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46F9D" w14:textId="77777777" w:rsidR="00027B83" w:rsidRPr="00737D14" w:rsidRDefault="00027B83" w:rsidP="004A7321">
      <w:pPr>
        <w:tabs>
          <w:tab w:val="left" w:pos="5400"/>
        </w:tabs>
        <w:textAlignment w:val="center"/>
        <w:rPr>
          <w:rFonts w:asciiTheme="minorHAnsi" w:hAnsiTheme="minorHAnsi" w:cstheme="minorHAnsi"/>
        </w:rPr>
      </w:pPr>
    </w:p>
    <w:p w14:paraId="1A6AC08A" w14:textId="77777777" w:rsidR="00027B83" w:rsidRPr="00737D14" w:rsidRDefault="00027B83">
      <w:pPr>
        <w:tabs>
          <w:tab w:val="left" w:pos="5400"/>
        </w:tabs>
        <w:textAlignment w:val="center"/>
        <w:rPr>
          <w:rFonts w:asciiTheme="minorHAnsi" w:hAnsiTheme="minorHAnsi" w:cstheme="minorHAnsi"/>
          <w:szCs w:val="24"/>
        </w:rPr>
      </w:pPr>
    </w:p>
    <w:p w14:paraId="0C693432" w14:textId="77777777" w:rsidR="00027B83" w:rsidRPr="00737D14"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737D14">
        <w:rPr>
          <w:rFonts w:asciiTheme="minorHAnsi" w:hAnsiTheme="minorHAnsi" w:cstheme="minorHAnsi"/>
          <w:b/>
          <w:bCs/>
          <w:caps/>
          <w:szCs w:val="24"/>
        </w:rPr>
        <w:t>paslaugų pirkimo-pardavimo sutarties Specialiosios sąlygos</w:t>
      </w:r>
    </w:p>
    <w:p w14:paraId="3B040F46" w14:textId="77777777" w:rsidR="00027B83" w:rsidRPr="00737D14"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1BFF2692" w14:textId="77777777" w:rsidR="00027B83" w:rsidRPr="00737D14"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2677734D" w14:textId="77777777" w:rsidR="00027B83" w:rsidRPr="00737D14"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027B83" w:rsidRPr="00737D14" w14:paraId="210B759A" w14:textId="77777777" w:rsidTr="004C3385">
        <w:tc>
          <w:tcPr>
            <w:tcW w:w="2830" w:type="dxa"/>
          </w:tcPr>
          <w:p w14:paraId="4F8F16A8"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pavadinimas</w:t>
            </w:r>
          </w:p>
        </w:tc>
        <w:tc>
          <w:tcPr>
            <w:tcW w:w="6728" w:type="dxa"/>
            <w:gridSpan w:val="3"/>
          </w:tcPr>
          <w:p w14:paraId="3F650206" w14:textId="60AA7F90" w:rsidR="00027B83" w:rsidRPr="00737D14" w:rsidRDefault="006C5386" w:rsidP="005633D3">
            <w:pPr>
              <w:jc w:val="both"/>
              <w:rPr>
                <w:rFonts w:asciiTheme="minorHAnsi" w:hAnsiTheme="minorHAnsi" w:cstheme="minorHAnsi"/>
                <w:kern w:val="2"/>
                <w:szCs w:val="24"/>
              </w:rPr>
            </w:pPr>
            <w:r>
              <w:rPr>
                <w:rFonts w:asciiTheme="minorHAnsi" w:hAnsiTheme="minorHAnsi" w:cstheme="minorHAnsi"/>
                <w:kern w:val="2"/>
                <w:szCs w:val="24"/>
              </w:rPr>
              <w:t>Š</w:t>
            </w:r>
            <w:r w:rsidRPr="006C5386">
              <w:rPr>
                <w:rFonts w:asciiTheme="minorHAnsi" w:hAnsiTheme="minorHAnsi" w:cstheme="minorHAnsi"/>
                <w:kern w:val="2"/>
                <w:szCs w:val="24"/>
              </w:rPr>
              <w:t>iuolaikinio cirko praktikų mokykloje taikymo mokymų</w:t>
            </w:r>
            <w:r>
              <w:rPr>
                <w:rFonts w:asciiTheme="minorHAnsi" w:hAnsiTheme="minorHAnsi" w:cstheme="minorHAnsi"/>
                <w:kern w:val="2"/>
                <w:szCs w:val="24"/>
              </w:rPr>
              <w:t xml:space="preserve"> paslaugų </w:t>
            </w:r>
            <w:r w:rsidR="00F85464">
              <w:rPr>
                <w:rFonts w:asciiTheme="minorHAnsi" w:hAnsiTheme="minorHAnsi" w:cstheme="minorHAnsi"/>
                <w:kern w:val="2"/>
                <w:szCs w:val="24"/>
              </w:rPr>
              <w:t>pirkimo sutartis</w:t>
            </w:r>
          </w:p>
        </w:tc>
      </w:tr>
      <w:tr w:rsidR="00027B83" w:rsidRPr="00737D14" w14:paraId="676F0C19" w14:textId="77777777" w:rsidTr="004C3385">
        <w:tc>
          <w:tcPr>
            <w:tcW w:w="2830" w:type="dxa"/>
          </w:tcPr>
          <w:p w14:paraId="4FAB4B1E"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data</w:t>
            </w:r>
          </w:p>
        </w:tc>
        <w:tc>
          <w:tcPr>
            <w:tcW w:w="1795" w:type="dxa"/>
          </w:tcPr>
          <w:p w14:paraId="796DA43F" w14:textId="77777777" w:rsidR="00027B83" w:rsidRPr="00737D14" w:rsidRDefault="00027B83">
            <w:pPr>
              <w:jc w:val="both"/>
              <w:rPr>
                <w:rFonts w:asciiTheme="minorHAnsi" w:hAnsiTheme="minorHAnsi" w:cstheme="minorHAnsi"/>
                <w:kern w:val="2"/>
                <w:szCs w:val="24"/>
              </w:rPr>
            </w:pPr>
          </w:p>
        </w:tc>
        <w:tc>
          <w:tcPr>
            <w:tcW w:w="2362" w:type="dxa"/>
          </w:tcPr>
          <w:p w14:paraId="7E4309BB" w14:textId="77777777" w:rsidR="00027B83" w:rsidRPr="00737D14" w:rsidRDefault="000B0897">
            <w:pPr>
              <w:jc w:val="both"/>
              <w:rPr>
                <w:rFonts w:asciiTheme="minorHAnsi" w:hAnsiTheme="minorHAnsi" w:cstheme="minorHAnsi"/>
                <w:b/>
                <w:kern w:val="2"/>
                <w:szCs w:val="24"/>
              </w:rPr>
            </w:pPr>
            <w:r w:rsidRPr="00737D14">
              <w:rPr>
                <w:rFonts w:asciiTheme="minorHAnsi" w:hAnsiTheme="minorHAnsi" w:cstheme="minorHAnsi"/>
                <w:b/>
                <w:kern w:val="2"/>
                <w:szCs w:val="24"/>
              </w:rPr>
              <w:t>Sutarties numeris</w:t>
            </w:r>
          </w:p>
        </w:tc>
        <w:tc>
          <w:tcPr>
            <w:tcW w:w="2571" w:type="dxa"/>
          </w:tcPr>
          <w:p w14:paraId="6CD94D15" w14:textId="77777777" w:rsidR="00027B83" w:rsidRPr="00737D14" w:rsidRDefault="00027B83">
            <w:pPr>
              <w:jc w:val="both"/>
              <w:rPr>
                <w:rFonts w:asciiTheme="minorHAnsi" w:hAnsiTheme="minorHAnsi" w:cstheme="minorHAnsi"/>
                <w:kern w:val="2"/>
                <w:szCs w:val="24"/>
              </w:rPr>
            </w:pPr>
          </w:p>
        </w:tc>
      </w:tr>
    </w:tbl>
    <w:p w14:paraId="2A300375" w14:textId="77777777" w:rsidR="00027B83" w:rsidRPr="00737D14"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7D14" w14:paraId="46BE54F6" w14:textId="77777777">
        <w:tc>
          <w:tcPr>
            <w:tcW w:w="9558" w:type="dxa"/>
            <w:gridSpan w:val="3"/>
          </w:tcPr>
          <w:p w14:paraId="0F017A52"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 SUTARTIES ŠALYS</w:t>
            </w:r>
          </w:p>
        </w:tc>
      </w:tr>
      <w:tr w:rsidR="00027B83" w:rsidRPr="00737D14" w14:paraId="04D436D4" w14:textId="77777777">
        <w:tc>
          <w:tcPr>
            <w:tcW w:w="2808" w:type="dxa"/>
            <w:vMerge w:val="restart"/>
          </w:tcPr>
          <w:p w14:paraId="0ECE2B8D" w14:textId="77777777" w:rsidR="00027B83" w:rsidRPr="00737D14" w:rsidRDefault="00027B83">
            <w:pPr>
              <w:jc w:val="center"/>
              <w:rPr>
                <w:rFonts w:asciiTheme="minorHAnsi" w:hAnsiTheme="minorHAnsi" w:cstheme="minorHAnsi"/>
                <w:b/>
                <w:kern w:val="2"/>
                <w:szCs w:val="24"/>
              </w:rPr>
            </w:pPr>
          </w:p>
          <w:p w14:paraId="16696CF5" w14:textId="77777777" w:rsidR="00027B83" w:rsidRPr="00737D14" w:rsidRDefault="00027B83">
            <w:pPr>
              <w:jc w:val="center"/>
              <w:rPr>
                <w:rFonts w:asciiTheme="minorHAnsi" w:hAnsiTheme="minorHAnsi" w:cstheme="minorHAnsi"/>
                <w:b/>
                <w:kern w:val="2"/>
                <w:szCs w:val="24"/>
              </w:rPr>
            </w:pPr>
          </w:p>
          <w:p w14:paraId="6585B756" w14:textId="77777777" w:rsidR="00027B83" w:rsidRPr="00737D14" w:rsidRDefault="00027B83">
            <w:pPr>
              <w:jc w:val="center"/>
              <w:rPr>
                <w:rFonts w:asciiTheme="minorHAnsi" w:hAnsiTheme="minorHAnsi" w:cstheme="minorHAnsi"/>
                <w:b/>
                <w:kern w:val="2"/>
                <w:szCs w:val="24"/>
              </w:rPr>
            </w:pPr>
          </w:p>
          <w:p w14:paraId="55D75142" w14:textId="77777777" w:rsidR="00027B83" w:rsidRPr="00737D14" w:rsidRDefault="00027B83">
            <w:pPr>
              <w:rPr>
                <w:rFonts w:asciiTheme="minorHAnsi" w:hAnsiTheme="minorHAnsi" w:cstheme="minorHAnsi"/>
                <w:b/>
                <w:kern w:val="2"/>
                <w:szCs w:val="24"/>
              </w:rPr>
            </w:pPr>
          </w:p>
          <w:p w14:paraId="405523D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1.1. Pirkėjas</w:t>
            </w:r>
          </w:p>
        </w:tc>
        <w:tc>
          <w:tcPr>
            <w:tcW w:w="3240" w:type="dxa"/>
          </w:tcPr>
          <w:p w14:paraId="1D4D11A1"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1.1.1. Pavadinimas</w:t>
            </w:r>
          </w:p>
        </w:tc>
        <w:tc>
          <w:tcPr>
            <w:tcW w:w="3510" w:type="dxa"/>
          </w:tcPr>
          <w:p w14:paraId="30AA0024" w14:textId="334CAC57" w:rsidR="00027B83" w:rsidRPr="00737D14" w:rsidRDefault="00737D14">
            <w:pPr>
              <w:jc w:val="center"/>
              <w:rPr>
                <w:rFonts w:asciiTheme="minorHAnsi" w:hAnsiTheme="minorHAnsi" w:cstheme="minorHAnsi"/>
                <w:kern w:val="2"/>
                <w:szCs w:val="24"/>
              </w:rPr>
            </w:pPr>
            <w:r w:rsidRPr="00737D14">
              <w:rPr>
                <w:rFonts w:asciiTheme="minorHAnsi" w:hAnsiTheme="minorHAnsi" w:cstheme="minorHAnsi"/>
                <w:kern w:val="2"/>
                <w:szCs w:val="24"/>
              </w:rPr>
              <w:t>Kauno miesto savivaldybės administracija</w:t>
            </w:r>
          </w:p>
        </w:tc>
      </w:tr>
      <w:tr w:rsidR="00027B83" w:rsidRPr="00737D14" w14:paraId="05F15DB5" w14:textId="77777777">
        <w:tc>
          <w:tcPr>
            <w:tcW w:w="2808" w:type="dxa"/>
            <w:vMerge/>
          </w:tcPr>
          <w:p w14:paraId="5C481D02" w14:textId="77777777" w:rsidR="00027B83" w:rsidRPr="00737D14" w:rsidRDefault="00027B83">
            <w:pPr>
              <w:rPr>
                <w:rFonts w:asciiTheme="minorHAnsi" w:hAnsiTheme="minorHAnsi" w:cstheme="minorHAnsi"/>
                <w:kern w:val="2"/>
                <w:szCs w:val="24"/>
              </w:rPr>
            </w:pPr>
          </w:p>
        </w:tc>
        <w:tc>
          <w:tcPr>
            <w:tcW w:w="3240" w:type="dxa"/>
          </w:tcPr>
          <w:p w14:paraId="558DC631"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1.1.2. Juridinio asmens kodas</w:t>
            </w:r>
          </w:p>
        </w:tc>
        <w:tc>
          <w:tcPr>
            <w:tcW w:w="3510" w:type="dxa"/>
          </w:tcPr>
          <w:p w14:paraId="3AF9384B" w14:textId="01B3096A"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188764867</w:t>
            </w:r>
          </w:p>
        </w:tc>
      </w:tr>
      <w:tr w:rsidR="00027B83" w:rsidRPr="00737D14" w14:paraId="1A1EAC0E" w14:textId="77777777">
        <w:tc>
          <w:tcPr>
            <w:tcW w:w="2808" w:type="dxa"/>
            <w:vMerge/>
          </w:tcPr>
          <w:p w14:paraId="17A48EAC" w14:textId="77777777" w:rsidR="00027B83" w:rsidRPr="00737D14" w:rsidRDefault="00027B83">
            <w:pPr>
              <w:rPr>
                <w:rFonts w:asciiTheme="minorHAnsi" w:hAnsiTheme="minorHAnsi" w:cstheme="minorHAnsi"/>
                <w:kern w:val="2"/>
                <w:szCs w:val="24"/>
              </w:rPr>
            </w:pPr>
          </w:p>
        </w:tc>
        <w:tc>
          <w:tcPr>
            <w:tcW w:w="3240" w:type="dxa"/>
          </w:tcPr>
          <w:p w14:paraId="1F020C84"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1.1.3. Adresas</w:t>
            </w:r>
          </w:p>
        </w:tc>
        <w:tc>
          <w:tcPr>
            <w:tcW w:w="3510" w:type="dxa"/>
          </w:tcPr>
          <w:p w14:paraId="2CA6E7FD" w14:textId="7B03BCC6"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Laisvės al. 96, 44251 Kaunas</w:t>
            </w:r>
          </w:p>
        </w:tc>
      </w:tr>
      <w:tr w:rsidR="00027B83" w:rsidRPr="00737D14" w14:paraId="1511F02B" w14:textId="77777777">
        <w:tc>
          <w:tcPr>
            <w:tcW w:w="2808" w:type="dxa"/>
            <w:vMerge/>
          </w:tcPr>
          <w:p w14:paraId="25BB5214" w14:textId="77777777" w:rsidR="00027B83" w:rsidRPr="00737D14" w:rsidRDefault="00027B83">
            <w:pPr>
              <w:rPr>
                <w:rFonts w:asciiTheme="minorHAnsi" w:hAnsiTheme="minorHAnsi" w:cstheme="minorHAnsi"/>
                <w:kern w:val="2"/>
                <w:szCs w:val="24"/>
              </w:rPr>
            </w:pPr>
          </w:p>
        </w:tc>
        <w:tc>
          <w:tcPr>
            <w:tcW w:w="3240" w:type="dxa"/>
          </w:tcPr>
          <w:p w14:paraId="1E489D90"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1.1.4. PVM mokėtojo kodas</w:t>
            </w:r>
          </w:p>
        </w:tc>
        <w:tc>
          <w:tcPr>
            <w:tcW w:w="3510" w:type="dxa"/>
          </w:tcPr>
          <w:p w14:paraId="62D15E0C" w14:textId="1D9B002B" w:rsidR="00027B83" w:rsidRPr="00737D14" w:rsidRDefault="002C5783">
            <w:pPr>
              <w:jc w:val="center"/>
              <w:rPr>
                <w:rFonts w:asciiTheme="minorHAnsi" w:hAnsiTheme="minorHAnsi" w:cstheme="minorHAnsi"/>
                <w:kern w:val="2"/>
                <w:szCs w:val="24"/>
              </w:rPr>
            </w:pPr>
            <w:r w:rsidRPr="002C5783">
              <w:rPr>
                <w:rFonts w:asciiTheme="minorHAnsi" w:hAnsiTheme="minorHAnsi" w:cstheme="minorHAnsi"/>
                <w:kern w:val="2"/>
                <w:szCs w:val="24"/>
              </w:rPr>
              <w:t>887648610</w:t>
            </w:r>
          </w:p>
        </w:tc>
      </w:tr>
      <w:tr w:rsidR="00027B83" w:rsidRPr="00737D14" w14:paraId="527B3A53" w14:textId="77777777">
        <w:tc>
          <w:tcPr>
            <w:tcW w:w="2808" w:type="dxa"/>
            <w:vMerge/>
          </w:tcPr>
          <w:p w14:paraId="6C37541F" w14:textId="77777777" w:rsidR="00027B83" w:rsidRPr="00737D14" w:rsidRDefault="00027B83">
            <w:pPr>
              <w:rPr>
                <w:rFonts w:asciiTheme="minorHAnsi" w:hAnsiTheme="minorHAnsi" w:cstheme="minorHAnsi"/>
                <w:kern w:val="2"/>
                <w:szCs w:val="24"/>
              </w:rPr>
            </w:pPr>
          </w:p>
        </w:tc>
        <w:tc>
          <w:tcPr>
            <w:tcW w:w="3240" w:type="dxa"/>
          </w:tcPr>
          <w:p w14:paraId="21A31370"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1.1.5. Atsiskaitomoji sąskaita</w:t>
            </w:r>
          </w:p>
        </w:tc>
        <w:tc>
          <w:tcPr>
            <w:tcW w:w="3510" w:type="dxa"/>
          </w:tcPr>
          <w:p w14:paraId="082D7201" w14:textId="4AF68AD1" w:rsidR="00027B83" w:rsidRPr="00737D14" w:rsidRDefault="005633D3">
            <w:pPr>
              <w:jc w:val="center"/>
              <w:rPr>
                <w:rFonts w:asciiTheme="minorHAnsi" w:hAnsiTheme="minorHAnsi" w:cstheme="minorHAnsi"/>
                <w:kern w:val="2"/>
                <w:szCs w:val="24"/>
              </w:rPr>
            </w:pPr>
            <w:r w:rsidRPr="005633D3">
              <w:rPr>
                <w:rFonts w:asciiTheme="minorHAnsi" w:hAnsiTheme="minorHAnsi" w:cstheme="minorHAnsi"/>
                <w:kern w:val="2"/>
                <w:szCs w:val="24"/>
              </w:rPr>
              <w:t>LT044010051005838172</w:t>
            </w:r>
          </w:p>
        </w:tc>
      </w:tr>
      <w:tr w:rsidR="00027B83" w:rsidRPr="00737D14" w14:paraId="53D75A5D" w14:textId="77777777" w:rsidTr="00F85464">
        <w:tc>
          <w:tcPr>
            <w:tcW w:w="2808" w:type="dxa"/>
            <w:vMerge/>
          </w:tcPr>
          <w:p w14:paraId="5C795133" w14:textId="77777777" w:rsidR="00027B83" w:rsidRPr="00737D14" w:rsidRDefault="00027B83">
            <w:pPr>
              <w:rPr>
                <w:rFonts w:asciiTheme="minorHAnsi" w:hAnsiTheme="minorHAnsi" w:cstheme="minorHAnsi"/>
                <w:kern w:val="2"/>
                <w:szCs w:val="24"/>
              </w:rPr>
            </w:pPr>
          </w:p>
        </w:tc>
        <w:tc>
          <w:tcPr>
            <w:tcW w:w="3240" w:type="dxa"/>
          </w:tcPr>
          <w:p w14:paraId="352D0392"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1.1.6. Bankas, banko kodas</w:t>
            </w:r>
          </w:p>
        </w:tc>
        <w:tc>
          <w:tcPr>
            <w:tcW w:w="3510" w:type="dxa"/>
            <w:tcBorders>
              <w:bottom w:val="single" w:sz="4" w:space="0" w:color="auto"/>
            </w:tcBorders>
          </w:tcPr>
          <w:p w14:paraId="4810F323" w14:textId="77777777" w:rsidR="005633D3" w:rsidRPr="005633D3" w:rsidRDefault="005633D3" w:rsidP="005633D3">
            <w:pPr>
              <w:jc w:val="center"/>
              <w:rPr>
                <w:rFonts w:asciiTheme="minorHAnsi" w:hAnsiTheme="minorHAnsi" w:cstheme="minorHAnsi"/>
                <w:kern w:val="2"/>
                <w:szCs w:val="24"/>
              </w:rPr>
            </w:pPr>
            <w:proofErr w:type="spellStart"/>
            <w:r w:rsidRPr="005633D3">
              <w:rPr>
                <w:rFonts w:asciiTheme="minorHAnsi" w:hAnsiTheme="minorHAnsi" w:cstheme="minorHAnsi"/>
                <w:kern w:val="2"/>
                <w:szCs w:val="24"/>
              </w:rPr>
              <w:t>Luminor</w:t>
            </w:r>
            <w:proofErr w:type="spellEnd"/>
            <w:r w:rsidRPr="005633D3">
              <w:rPr>
                <w:rFonts w:asciiTheme="minorHAnsi" w:hAnsiTheme="minorHAnsi" w:cstheme="minorHAnsi"/>
                <w:kern w:val="2"/>
                <w:szCs w:val="24"/>
              </w:rPr>
              <w:t xml:space="preserve"> Bank AS Lietuvos skyrius</w:t>
            </w:r>
          </w:p>
          <w:p w14:paraId="1AEEBD0D" w14:textId="4D4C5477" w:rsidR="00027B83" w:rsidRPr="00737D14" w:rsidRDefault="005633D3" w:rsidP="005633D3">
            <w:pPr>
              <w:jc w:val="center"/>
              <w:rPr>
                <w:rFonts w:asciiTheme="minorHAnsi" w:hAnsiTheme="minorHAnsi" w:cstheme="minorHAnsi"/>
                <w:kern w:val="2"/>
                <w:szCs w:val="24"/>
              </w:rPr>
            </w:pPr>
            <w:r w:rsidRPr="005633D3">
              <w:rPr>
                <w:rFonts w:asciiTheme="minorHAnsi" w:hAnsiTheme="minorHAnsi" w:cstheme="minorHAnsi"/>
                <w:kern w:val="2"/>
                <w:szCs w:val="24"/>
              </w:rPr>
              <w:t>Banko kodas 40100</w:t>
            </w:r>
          </w:p>
        </w:tc>
      </w:tr>
      <w:tr w:rsidR="00F85464" w:rsidRPr="00737D14" w14:paraId="5776D650" w14:textId="77777777" w:rsidTr="008C3376">
        <w:tc>
          <w:tcPr>
            <w:tcW w:w="2808" w:type="dxa"/>
            <w:vMerge/>
          </w:tcPr>
          <w:p w14:paraId="07B275EF" w14:textId="77777777" w:rsidR="00F85464" w:rsidRPr="00737D14" w:rsidRDefault="00F85464">
            <w:pPr>
              <w:rPr>
                <w:rFonts w:asciiTheme="minorHAnsi" w:hAnsiTheme="minorHAnsi" w:cstheme="minorHAnsi"/>
                <w:kern w:val="2"/>
                <w:szCs w:val="24"/>
              </w:rPr>
            </w:pPr>
          </w:p>
        </w:tc>
        <w:tc>
          <w:tcPr>
            <w:tcW w:w="3240" w:type="dxa"/>
          </w:tcPr>
          <w:p w14:paraId="646304A0"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1.1.7. Telefonas</w:t>
            </w:r>
          </w:p>
        </w:tc>
        <w:tc>
          <w:tcPr>
            <w:tcW w:w="3510" w:type="dxa"/>
            <w:tcBorders>
              <w:bottom w:val="single" w:sz="4" w:space="0" w:color="auto"/>
            </w:tcBorders>
          </w:tcPr>
          <w:p w14:paraId="45B54DCF" w14:textId="5244A7A5" w:rsidR="00F85464" w:rsidRPr="00737D14" w:rsidRDefault="00F85464" w:rsidP="00C5358B">
            <w:pPr>
              <w:rPr>
                <w:rFonts w:asciiTheme="minorHAnsi" w:hAnsiTheme="minorHAnsi" w:cstheme="minorHAnsi"/>
                <w:kern w:val="2"/>
                <w:szCs w:val="24"/>
              </w:rPr>
            </w:pPr>
            <w:r>
              <w:rPr>
                <w:rFonts w:asciiTheme="minorHAnsi" w:hAnsiTheme="minorHAnsi" w:cstheme="minorHAnsi"/>
                <w:kern w:val="2"/>
                <w:szCs w:val="24"/>
              </w:rPr>
              <w:t xml:space="preserve">               </w:t>
            </w:r>
            <w:r w:rsidRPr="00F85464">
              <w:rPr>
                <w:rFonts w:asciiTheme="minorHAnsi" w:hAnsiTheme="minorHAnsi" w:cstheme="minorHAnsi"/>
                <w:kern w:val="2"/>
                <w:szCs w:val="24"/>
              </w:rPr>
              <w:t>+370 37424379</w:t>
            </w:r>
          </w:p>
        </w:tc>
      </w:tr>
      <w:tr w:rsidR="00F85464" w:rsidRPr="00737D14" w14:paraId="37135B60" w14:textId="77777777" w:rsidTr="003B07F5">
        <w:tc>
          <w:tcPr>
            <w:tcW w:w="2808" w:type="dxa"/>
            <w:vMerge/>
          </w:tcPr>
          <w:p w14:paraId="0508AC48" w14:textId="77777777" w:rsidR="00F85464" w:rsidRPr="00737D14" w:rsidRDefault="00F85464">
            <w:pPr>
              <w:rPr>
                <w:rFonts w:asciiTheme="minorHAnsi" w:hAnsiTheme="minorHAnsi" w:cstheme="minorHAnsi"/>
                <w:kern w:val="2"/>
                <w:szCs w:val="24"/>
              </w:rPr>
            </w:pPr>
          </w:p>
        </w:tc>
        <w:tc>
          <w:tcPr>
            <w:tcW w:w="3240" w:type="dxa"/>
          </w:tcPr>
          <w:p w14:paraId="38C60B3E"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1.1.8. El. paštas</w:t>
            </w:r>
          </w:p>
        </w:tc>
        <w:tc>
          <w:tcPr>
            <w:tcW w:w="3510" w:type="dxa"/>
            <w:tcBorders>
              <w:bottom w:val="single" w:sz="4" w:space="0" w:color="auto"/>
            </w:tcBorders>
          </w:tcPr>
          <w:p w14:paraId="20AA0F22" w14:textId="43198BFB" w:rsidR="00F85464" w:rsidRPr="00737D14" w:rsidRDefault="00F85464">
            <w:pPr>
              <w:jc w:val="center"/>
              <w:rPr>
                <w:rFonts w:asciiTheme="minorHAnsi" w:hAnsiTheme="minorHAnsi" w:cstheme="minorHAnsi"/>
                <w:kern w:val="2"/>
                <w:szCs w:val="24"/>
              </w:rPr>
            </w:pPr>
            <w:r w:rsidRPr="00F85464">
              <w:rPr>
                <w:rFonts w:asciiTheme="minorHAnsi" w:hAnsiTheme="minorHAnsi" w:cstheme="minorHAnsi"/>
                <w:kern w:val="2"/>
                <w:szCs w:val="24"/>
              </w:rPr>
              <w:t>info@kaunas.lt</w:t>
            </w:r>
          </w:p>
        </w:tc>
      </w:tr>
      <w:tr w:rsidR="00F85464" w:rsidRPr="00737D14" w14:paraId="57382D2E" w14:textId="77777777" w:rsidTr="00AB22C4">
        <w:tc>
          <w:tcPr>
            <w:tcW w:w="2808" w:type="dxa"/>
            <w:vMerge/>
          </w:tcPr>
          <w:p w14:paraId="7CA54B69" w14:textId="77777777" w:rsidR="00F85464" w:rsidRPr="00737D14" w:rsidRDefault="00F85464">
            <w:pPr>
              <w:rPr>
                <w:rFonts w:asciiTheme="minorHAnsi" w:hAnsiTheme="minorHAnsi" w:cstheme="minorHAnsi"/>
                <w:kern w:val="2"/>
                <w:szCs w:val="24"/>
              </w:rPr>
            </w:pPr>
          </w:p>
        </w:tc>
        <w:tc>
          <w:tcPr>
            <w:tcW w:w="3240" w:type="dxa"/>
          </w:tcPr>
          <w:p w14:paraId="6C4AFDAB"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1.1.9. Šalies atstovas</w:t>
            </w:r>
          </w:p>
        </w:tc>
        <w:tc>
          <w:tcPr>
            <w:tcW w:w="3510" w:type="dxa"/>
            <w:tcBorders>
              <w:bottom w:val="single" w:sz="4" w:space="0" w:color="auto"/>
            </w:tcBorders>
          </w:tcPr>
          <w:p w14:paraId="13F27326" w14:textId="4BBCD3C6" w:rsidR="00F85464" w:rsidRPr="00737D14" w:rsidRDefault="00F1761B">
            <w:pPr>
              <w:jc w:val="center"/>
              <w:rPr>
                <w:rFonts w:asciiTheme="minorHAnsi" w:hAnsiTheme="minorHAnsi" w:cstheme="minorHAnsi"/>
                <w:kern w:val="2"/>
                <w:szCs w:val="24"/>
              </w:rPr>
            </w:pPr>
            <w:r>
              <w:rPr>
                <w:rFonts w:asciiTheme="minorHAnsi" w:hAnsiTheme="minorHAnsi" w:cstheme="minorHAnsi"/>
                <w:kern w:val="2"/>
                <w:szCs w:val="24"/>
              </w:rPr>
              <w:t xml:space="preserve">Tadas </w:t>
            </w:r>
            <w:proofErr w:type="spellStart"/>
            <w:r>
              <w:rPr>
                <w:rFonts w:asciiTheme="minorHAnsi" w:hAnsiTheme="minorHAnsi" w:cstheme="minorHAnsi"/>
                <w:kern w:val="2"/>
                <w:szCs w:val="24"/>
              </w:rPr>
              <w:t>Metelionis</w:t>
            </w:r>
            <w:proofErr w:type="spellEnd"/>
            <w:r w:rsidR="004A7321" w:rsidRPr="004A7321">
              <w:rPr>
                <w:rFonts w:asciiTheme="minorHAnsi" w:hAnsiTheme="minorHAnsi" w:cstheme="minorHAnsi"/>
                <w:kern w:val="2"/>
                <w:szCs w:val="24"/>
              </w:rPr>
              <w:t>,  Kauno miesto savivaldybės administracijos direktorius</w:t>
            </w:r>
          </w:p>
        </w:tc>
      </w:tr>
      <w:tr w:rsidR="00F85464" w:rsidRPr="00737D14" w14:paraId="2B8B85E9" w14:textId="77777777" w:rsidTr="00E723D8">
        <w:tc>
          <w:tcPr>
            <w:tcW w:w="2808" w:type="dxa"/>
            <w:vMerge/>
          </w:tcPr>
          <w:p w14:paraId="212A1647" w14:textId="77777777" w:rsidR="00F85464" w:rsidRPr="00737D14" w:rsidRDefault="00F85464">
            <w:pPr>
              <w:rPr>
                <w:rFonts w:asciiTheme="minorHAnsi" w:hAnsiTheme="minorHAnsi" w:cstheme="minorHAnsi"/>
                <w:kern w:val="2"/>
                <w:szCs w:val="24"/>
              </w:rPr>
            </w:pPr>
          </w:p>
        </w:tc>
        <w:tc>
          <w:tcPr>
            <w:tcW w:w="3240" w:type="dxa"/>
          </w:tcPr>
          <w:p w14:paraId="66A57017" w14:textId="77777777" w:rsidR="00F85464" w:rsidRPr="00737D14" w:rsidRDefault="00F85464">
            <w:pPr>
              <w:rPr>
                <w:rFonts w:asciiTheme="minorHAnsi" w:hAnsiTheme="minorHAnsi" w:cstheme="minorHAnsi"/>
                <w:kern w:val="2"/>
                <w:szCs w:val="24"/>
              </w:rPr>
            </w:pPr>
            <w:r w:rsidRPr="00737D14">
              <w:rPr>
                <w:rFonts w:asciiTheme="minorHAnsi" w:hAnsiTheme="minorHAnsi" w:cstheme="minorHAnsi"/>
                <w:kern w:val="2"/>
                <w:szCs w:val="24"/>
              </w:rPr>
              <w:t>1.1.10. Atstovavimo pagrindas</w:t>
            </w:r>
          </w:p>
        </w:tc>
        <w:tc>
          <w:tcPr>
            <w:tcW w:w="3510" w:type="dxa"/>
            <w:tcBorders>
              <w:bottom w:val="single" w:sz="4" w:space="0" w:color="auto"/>
            </w:tcBorders>
          </w:tcPr>
          <w:p w14:paraId="73CA1B70" w14:textId="400A2569" w:rsidR="00F85464" w:rsidRPr="00737D14" w:rsidRDefault="004A7321">
            <w:pPr>
              <w:jc w:val="center"/>
              <w:rPr>
                <w:rFonts w:asciiTheme="minorHAnsi" w:hAnsiTheme="minorHAnsi" w:cstheme="minorHAnsi"/>
                <w:kern w:val="2"/>
                <w:szCs w:val="24"/>
              </w:rPr>
            </w:pPr>
            <w:r>
              <w:rPr>
                <w:rFonts w:asciiTheme="minorHAnsi" w:hAnsiTheme="minorHAnsi" w:cstheme="minorHAnsi"/>
                <w:kern w:val="2"/>
                <w:szCs w:val="24"/>
              </w:rPr>
              <w:t>Veikiantis p</w:t>
            </w:r>
            <w:r w:rsidR="00F1761B" w:rsidRPr="00F1761B">
              <w:rPr>
                <w:rFonts w:asciiTheme="minorHAnsi" w:hAnsiTheme="minorHAnsi" w:cstheme="minorHAnsi"/>
                <w:kern w:val="2"/>
                <w:szCs w:val="24"/>
              </w:rPr>
              <w:t>agal Kauno miesto savivaldybės administracijos nuostatus, patvirtintus Kauno miesto savivaldybės tarybos 2023 m. lapkričio 21 d. sprendimu Nr. T-495 „Dėl Kauno miesto savivaldybės administracijos nuostatų patvirtinimo“</w:t>
            </w:r>
          </w:p>
        </w:tc>
      </w:tr>
      <w:tr w:rsidR="00027B83" w:rsidRPr="00737D14" w14:paraId="16928910" w14:textId="77777777" w:rsidTr="00F85464">
        <w:tc>
          <w:tcPr>
            <w:tcW w:w="2808" w:type="dxa"/>
            <w:vMerge w:val="restart"/>
          </w:tcPr>
          <w:p w14:paraId="229CF69D" w14:textId="77777777" w:rsidR="00027B83" w:rsidRPr="00737D14" w:rsidRDefault="00027B83">
            <w:pPr>
              <w:rPr>
                <w:rFonts w:asciiTheme="minorHAnsi" w:hAnsiTheme="minorHAnsi" w:cstheme="minorHAnsi"/>
                <w:b/>
                <w:kern w:val="2"/>
                <w:szCs w:val="24"/>
              </w:rPr>
            </w:pPr>
          </w:p>
          <w:p w14:paraId="7AADBCFF" w14:textId="77777777" w:rsidR="00027B83" w:rsidRPr="00737D14" w:rsidRDefault="00027B83">
            <w:pPr>
              <w:rPr>
                <w:rFonts w:asciiTheme="minorHAnsi" w:hAnsiTheme="minorHAnsi" w:cstheme="minorHAnsi"/>
                <w:b/>
                <w:kern w:val="2"/>
                <w:szCs w:val="24"/>
              </w:rPr>
            </w:pPr>
          </w:p>
          <w:p w14:paraId="76388C47" w14:textId="77777777" w:rsidR="00027B83" w:rsidRPr="00737D14" w:rsidRDefault="00027B83">
            <w:pPr>
              <w:rPr>
                <w:rFonts w:asciiTheme="minorHAnsi" w:hAnsiTheme="minorHAnsi" w:cstheme="minorHAnsi"/>
                <w:b/>
                <w:kern w:val="2"/>
                <w:szCs w:val="24"/>
              </w:rPr>
            </w:pPr>
          </w:p>
          <w:p w14:paraId="726A738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1.2. Tiekėjas</w:t>
            </w:r>
          </w:p>
          <w:p w14:paraId="043B3BC3" w14:textId="20721F0D" w:rsidR="00027B83" w:rsidRPr="00737D14" w:rsidRDefault="00027B83" w:rsidP="00D012DE">
            <w:pPr>
              <w:rPr>
                <w:rFonts w:asciiTheme="minorHAnsi" w:hAnsiTheme="minorHAnsi" w:cstheme="minorHAnsi"/>
                <w:b/>
                <w:kern w:val="2"/>
                <w:szCs w:val="24"/>
              </w:rPr>
            </w:pPr>
          </w:p>
        </w:tc>
        <w:tc>
          <w:tcPr>
            <w:tcW w:w="3240" w:type="dxa"/>
          </w:tcPr>
          <w:p w14:paraId="6F705997"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1.2.1. Pavadinimas</w:t>
            </w:r>
          </w:p>
        </w:tc>
        <w:tc>
          <w:tcPr>
            <w:tcW w:w="3510" w:type="dxa"/>
            <w:tcBorders>
              <w:top w:val="single" w:sz="4" w:space="0" w:color="auto"/>
            </w:tcBorders>
          </w:tcPr>
          <w:p w14:paraId="4429E712" w14:textId="77777777" w:rsidR="00027B83" w:rsidRPr="00737D14" w:rsidRDefault="00027B83">
            <w:pPr>
              <w:jc w:val="center"/>
              <w:rPr>
                <w:rFonts w:asciiTheme="minorHAnsi" w:hAnsiTheme="minorHAnsi" w:cstheme="minorHAnsi"/>
                <w:kern w:val="2"/>
                <w:szCs w:val="24"/>
              </w:rPr>
            </w:pPr>
          </w:p>
        </w:tc>
      </w:tr>
      <w:tr w:rsidR="00027B83" w:rsidRPr="00737D14" w14:paraId="4CD656F9" w14:textId="77777777">
        <w:tc>
          <w:tcPr>
            <w:tcW w:w="2808" w:type="dxa"/>
            <w:vMerge/>
          </w:tcPr>
          <w:p w14:paraId="0EA0F764" w14:textId="77777777" w:rsidR="00027B83" w:rsidRPr="00737D14" w:rsidRDefault="00027B83">
            <w:pPr>
              <w:rPr>
                <w:rFonts w:asciiTheme="minorHAnsi" w:hAnsiTheme="minorHAnsi" w:cstheme="minorHAnsi"/>
                <w:b/>
                <w:kern w:val="2"/>
                <w:szCs w:val="24"/>
              </w:rPr>
            </w:pPr>
          </w:p>
        </w:tc>
        <w:tc>
          <w:tcPr>
            <w:tcW w:w="3240" w:type="dxa"/>
          </w:tcPr>
          <w:p w14:paraId="503F833B"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1.2.2. Juridinio asmens kodas</w:t>
            </w:r>
          </w:p>
        </w:tc>
        <w:tc>
          <w:tcPr>
            <w:tcW w:w="3510" w:type="dxa"/>
          </w:tcPr>
          <w:p w14:paraId="2F9A4859" w14:textId="77777777" w:rsidR="00027B83" w:rsidRPr="00737D14" w:rsidRDefault="00027B83">
            <w:pPr>
              <w:jc w:val="center"/>
              <w:rPr>
                <w:rFonts w:asciiTheme="minorHAnsi" w:hAnsiTheme="minorHAnsi" w:cstheme="minorHAnsi"/>
                <w:kern w:val="2"/>
                <w:szCs w:val="24"/>
              </w:rPr>
            </w:pPr>
          </w:p>
        </w:tc>
      </w:tr>
      <w:tr w:rsidR="00027B83" w:rsidRPr="00737D14" w14:paraId="6A3E88B7" w14:textId="77777777">
        <w:tc>
          <w:tcPr>
            <w:tcW w:w="2808" w:type="dxa"/>
            <w:vMerge/>
          </w:tcPr>
          <w:p w14:paraId="55D363B9" w14:textId="77777777" w:rsidR="00027B83" w:rsidRPr="00737D14" w:rsidRDefault="00027B83">
            <w:pPr>
              <w:rPr>
                <w:rFonts w:asciiTheme="minorHAnsi" w:hAnsiTheme="minorHAnsi" w:cstheme="minorHAnsi"/>
                <w:b/>
                <w:kern w:val="2"/>
                <w:szCs w:val="24"/>
              </w:rPr>
            </w:pPr>
          </w:p>
        </w:tc>
        <w:tc>
          <w:tcPr>
            <w:tcW w:w="3240" w:type="dxa"/>
          </w:tcPr>
          <w:p w14:paraId="29A5A52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1.2.3. Adresas</w:t>
            </w:r>
          </w:p>
        </w:tc>
        <w:tc>
          <w:tcPr>
            <w:tcW w:w="3510" w:type="dxa"/>
          </w:tcPr>
          <w:p w14:paraId="52BE5137" w14:textId="77777777" w:rsidR="00027B83" w:rsidRPr="00737D14" w:rsidRDefault="00027B83">
            <w:pPr>
              <w:jc w:val="center"/>
              <w:rPr>
                <w:rFonts w:asciiTheme="minorHAnsi" w:hAnsiTheme="minorHAnsi" w:cstheme="minorHAnsi"/>
                <w:kern w:val="2"/>
                <w:szCs w:val="24"/>
              </w:rPr>
            </w:pPr>
          </w:p>
        </w:tc>
      </w:tr>
      <w:tr w:rsidR="00027B83" w:rsidRPr="00737D14" w14:paraId="10BDDB35" w14:textId="77777777">
        <w:tc>
          <w:tcPr>
            <w:tcW w:w="2808" w:type="dxa"/>
            <w:vMerge/>
          </w:tcPr>
          <w:p w14:paraId="7C0FB73C" w14:textId="77777777" w:rsidR="00027B83" w:rsidRPr="00737D14" w:rsidRDefault="00027B83">
            <w:pPr>
              <w:rPr>
                <w:rFonts w:asciiTheme="minorHAnsi" w:hAnsiTheme="minorHAnsi" w:cstheme="minorHAnsi"/>
                <w:b/>
                <w:kern w:val="2"/>
                <w:szCs w:val="24"/>
              </w:rPr>
            </w:pPr>
          </w:p>
        </w:tc>
        <w:tc>
          <w:tcPr>
            <w:tcW w:w="3240" w:type="dxa"/>
          </w:tcPr>
          <w:p w14:paraId="01F5621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1.2.4. PVM mokėtojo kodas</w:t>
            </w:r>
          </w:p>
        </w:tc>
        <w:tc>
          <w:tcPr>
            <w:tcW w:w="3510" w:type="dxa"/>
          </w:tcPr>
          <w:p w14:paraId="3DC02E52" w14:textId="77777777" w:rsidR="00027B83" w:rsidRPr="00737D14" w:rsidRDefault="00027B83">
            <w:pPr>
              <w:jc w:val="center"/>
              <w:rPr>
                <w:rFonts w:asciiTheme="minorHAnsi" w:hAnsiTheme="minorHAnsi" w:cstheme="minorHAnsi"/>
                <w:kern w:val="2"/>
                <w:szCs w:val="24"/>
              </w:rPr>
            </w:pPr>
          </w:p>
        </w:tc>
      </w:tr>
      <w:tr w:rsidR="00027B83" w:rsidRPr="00737D14" w14:paraId="4A389B23" w14:textId="77777777">
        <w:tc>
          <w:tcPr>
            <w:tcW w:w="2808" w:type="dxa"/>
            <w:vMerge/>
          </w:tcPr>
          <w:p w14:paraId="5E8F3B72" w14:textId="77777777" w:rsidR="00027B83" w:rsidRPr="00737D14" w:rsidRDefault="00027B83">
            <w:pPr>
              <w:rPr>
                <w:rFonts w:asciiTheme="minorHAnsi" w:hAnsiTheme="minorHAnsi" w:cstheme="minorHAnsi"/>
                <w:b/>
                <w:kern w:val="2"/>
                <w:szCs w:val="24"/>
              </w:rPr>
            </w:pPr>
          </w:p>
        </w:tc>
        <w:tc>
          <w:tcPr>
            <w:tcW w:w="3240" w:type="dxa"/>
          </w:tcPr>
          <w:p w14:paraId="37E87149"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1.2.5. Atsiskaitomoji sąskaita</w:t>
            </w:r>
          </w:p>
        </w:tc>
        <w:tc>
          <w:tcPr>
            <w:tcW w:w="3510" w:type="dxa"/>
          </w:tcPr>
          <w:p w14:paraId="6B4ED46F" w14:textId="77777777" w:rsidR="00027B83" w:rsidRPr="00737D14" w:rsidRDefault="00027B83">
            <w:pPr>
              <w:jc w:val="center"/>
              <w:rPr>
                <w:rFonts w:asciiTheme="minorHAnsi" w:hAnsiTheme="minorHAnsi" w:cstheme="minorHAnsi"/>
                <w:kern w:val="2"/>
                <w:szCs w:val="24"/>
              </w:rPr>
            </w:pPr>
          </w:p>
        </w:tc>
      </w:tr>
      <w:tr w:rsidR="00027B83" w:rsidRPr="00737D14" w14:paraId="53C6C3C5" w14:textId="77777777">
        <w:tc>
          <w:tcPr>
            <w:tcW w:w="2808" w:type="dxa"/>
            <w:vMerge/>
          </w:tcPr>
          <w:p w14:paraId="78A46E72" w14:textId="77777777" w:rsidR="00027B83" w:rsidRPr="00737D14" w:rsidRDefault="00027B83">
            <w:pPr>
              <w:rPr>
                <w:rFonts w:asciiTheme="minorHAnsi" w:hAnsiTheme="minorHAnsi" w:cstheme="minorHAnsi"/>
                <w:b/>
                <w:kern w:val="2"/>
                <w:szCs w:val="24"/>
              </w:rPr>
            </w:pPr>
          </w:p>
        </w:tc>
        <w:tc>
          <w:tcPr>
            <w:tcW w:w="3240" w:type="dxa"/>
          </w:tcPr>
          <w:p w14:paraId="572DF85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1.2.6. Bankas, banko kodas</w:t>
            </w:r>
          </w:p>
        </w:tc>
        <w:tc>
          <w:tcPr>
            <w:tcW w:w="3510" w:type="dxa"/>
          </w:tcPr>
          <w:p w14:paraId="199DBF76" w14:textId="77777777" w:rsidR="00027B83" w:rsidRPr="00737D14" w:rsidRDefault="00027B83">
            <w:pPr>
              <w:jc w:val="center"/>
              <w:rPr>
                <w:rFonts w:asciiTheme="minorHAnsi" w:hAnsiTheme="minorHAnsi" w:cstheme="minorHAnsi"/>
                <w:kern w:val="2"/>
                <w:szCs w:val="24"/>
              </w:rPr>
            </w:pPr>
          </w:p>
        </w:tc>
      </w:tr>
      <w:tr w:rsidR="00027B83" w:rsidRPr="00737D14" w14:paraId="0AD028CC" w14:textId="77777777">
        <w:tc>
          <w:tcPr>
            <w:tcW w:w="2808" w:type="dxa"/>
            <w:vMerge/>
          </w:tcPr>
          <w:p w14:paraId="0B51355C" w14:textId="77777777" w:rsidR="00027B83" w:rsidRPr="00737D14" w:rsidRDefault="00027B83">
            <w:pPr>
              <w:rPr>
                <w:rFonts w:asciiTheme="minorHAnsi" w:hAnsiTheme="minorHAnsi" w:cstheme="minorHAnsi"/>
                <w:b/>
                <w:kern w:val="2"/>
                <w:szCs w:val="24"/>
              </w:rPr>
            </w:pPr>
          </w:p>
        </w:tc>
        <w:tc>
          <w:tcPr>
            <w:tcW w:w="3240" w:type="dxa"/>
          </w:tcPr>
          <w:p w14:paraId="4578C74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1.2.7. Telefonas</w:t>
            </w:r>
          </w:p>
        </w:tc>
        <w:tc>
          <w:tcPr>
            <w:tcW w:w="3510" w:type="dxa"/>
          </w:tcPr>
          <w:p w14:paraId="45814210" w14:textId="77777777" w:rsidR="00027B83" w:rsidRPr="00737D14" w:rsidRDefault="00027B83">
            <w:pPr>
              <w:jc w:val="center"/>
              <w:rPr>
                <w:rFonts w:asciiTheme="minorHAnsi" w:hAnsiTheme="minorHAnsi" w:cstheme="minorHAnsi"/>
                <w:kern w:val="2"/>
                <w:szCs w:val="24"/>
              </w:rPr>
            </w:pPr>
          </w:p>
        </w:tc>
      </w:tr>
      <w:tr w:rsidR="00027B83" w:rsidRPr="00737D14" w14:paraId="18884704" w14:textId="77777777">
        <w:tc>
          <w:tcPr>
            <w:tcW w:w="2808" w:type="dxa"/>
            <w:vMerge/>
          </w:tcPr>
          <w:p w14:paraId="6EB9CA70" w14:textId="77777777" w:rsidR="00027B83" w:rsidRPr="00737D14" w:rsidRDefault="00027B83">
            <w:pPr>
              <w:rPr>
                <w:rFonts w:asciiTheme="minorHAnsi" w:hAnsiTheme="minorHAnsi" w:cstheme="minorHAnsi"/>
                <w:b/>
                <w:kern w:val="2"/>
                <w:szCs w:val="24"/>
              </w:rPr>
            </w:pPr>
          </w:p>
        </w:tc>
        <w:tc>
          <w:tcPr>
            <w:tcW w:w="3240" w:type="dxa"/>
          </w:tcPr>
          <w:p w14:paraId="68980A98"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1.2.8. El. paštas</w:t>
            </w:r>
          </w:p>
        </w:tc>
        <w:tc>
          <w:tcPr>
            <w:tcW w:w="3510" w:type="dxa"/>
          </w:tcPr>
          <w:p w14:paraId="2BDB563E" w14:textId="77777777" w:rsidR="00027B83" w:rsidRPr="00737D14" w:rsidRDefault="00027B83">
            <w:pPr>
              <w:jc w:val="center"/>
              <w:rPr>
                <w:rFonts w:asciiTheme="minorHAnsi" w:hAnsiTheme="minorHAnsi" w:cstheme="minorHAnsi"/>
                <w:kern w:val="2"/>
                <w:szCs w:val="24"/>
              </w:rPr>
            </w:pPr>
          </w:p>
        </w:tc>
      </w:tr>
      <w:tr w:rsidR="00027B83" w:rsidRPr="00737D14" w14:paraId="460CF5F1" w14:textId="77777777">
        <w:tc>
          <w:tcPr>
            <w:tcW w:w="2808" w:type="dxa"/>
            <w:vMerge/>
          </w:tcPr>
          <w:p w14:paraId="3F192AA9" w14:textId="77777777" w:rsidR="00027B83" w:rsidRPr="00737D14" w:rsidRDefault="00027B83">
            <w:pPr>
              <w:rPr>
                <w:rFonts w:asciiTheme="minorHAnsi" w:hAnsiTheme="minorHAnsi" w:cstheme="minorHAnsi"/>
                <w:b/>
                <w:kern w:val="2"/>
                <w:szCs w:val="24"/>
              </w:rPr>
            </w:pPr>
          </w:p>
        </w:tc>
        <w:tc>
          <w:tcPr>
            <w:tcW w:w="3240" w:type="dxa"/>
          </w:tcPr>
          <w:p w14:paraId="438676CD"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1.2.9. Šalies atstovas</w:t>
            </w:r>
          </w:p>
        </w:tc>
        <w:tc>
          <w:tcPr>
            <w:tcW w:w="3510" w:type="dxa"/>
          </w:tcPr>
          <w:p w14:paraId="18887569" w14:textId="77777777" w:rsidR="00027B83" w:rsidRPr="00737D14" w:rsidRDefault="00027B83">
            <w:pPr>
              <w:jc w:val="center"/>
              <w:rPr>
                <w:rFonts w:asciiTheme="minorHAnsi" w:hAnsiTheme="minorHAnsi" w:cstheme="minorHAnsi"/>
                <w:kern w:val="2"/>
                <w:szCs w:val="24"/>
              </w:rPr>
            </w:pPr>
          </w:p>
        </w:tc>
      </w:tr>
      <w:tr w:rsidR="00027B83" w:rsidRPr="00737D14" w14:paraId="27B074B5" w14:textId="77777777">
        <w:tc>
          <w:tcPr>
            <w:tcW w:w="2808" w:type="dxa"/>
            <w:vMerge/>
          </w:tcPr>
          <w:p w14:paraId="7A43EC40" w14:textId="77777777" w:rsidR="00027B83" w:rsidRPr="00737D14" w:rsidRDefault="00027B83">
            <w:pPr>
              <w:rPr>
                <w:rFonts w:asciiTheme="minorHAnsi" w:hAnsiTheme="minorHAnsi" w:cstheme="minorHAnsi"/>
                <w:b/>
                <w:kern w:val="2"/>
                <w:szCs w:val="24"/>
              </w:rPr>
            </w:pPr>
          </w:p>
        </w:tc>
        <w:tc>
          <w:tcPr>
            <w:tcW w:w="3240" w:type="dxa"/>
          </w:tcPr>
          <w:p w14:paraId="1ACB3AF4"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1.2.10. Atstovavimo pagrindas</w:t>
            </w:r>
          </w:p>
        </w:tc>
        <w:tc>
          <w:tcPr>
            <w:tcW w:w="3510" w:type="dxa"/>
          </w:tcPr>
          <w:p w14:paraId="01A1651B" w14:textId="77777777" w:rsidR="00027B83" w:rsidRPr="00737D14" w:rsidRDefault="00027B83">
            <w:pPr>
              <w:jc w:val="center"/>
              <w:rPr>
                <w:rFonts w:asciiTheme="minorHAnsi" w:hAnsiTheme="minorHAnsi" w:cstheme="minorHAnsi"/>
                <w:kern w:val="2"/>
                <w:szCs w:val="24"/>
              </w:rPr>
            </w:pPr>
          </w:p>
        </w:tc>
      </w:tr>
    </w:tbl>
    <w:p w14:paraId="377A0A90" w14:textId="77777777" w:rsidR="00027B83" w:rsidRPr="00737D14"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7D14" w14:paraId="30D32D1A" w14:textId="77777777" w:rsidTr="00AE55D8">
        <w:trPr>
          <w:trHeight w:val="300"/>
        </w:trPr>
        <w:tc>
          <w:tcPr>
            <w:tcW w:w="9535" w:type="dxa"/>
            <w:gridSpan w:val="4"/>
          </w:tcPr>
          <w:p w14:paraId="5FF40E3D"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2. ATSAKINGI ASMENYS</w:t>
            </w:r>
          </w:p>
        </w:tc>
      </w:tr>
      <w:tr w:rsidR="00027B83" w:rsidRPr="00737D14" w14:paraId="7EC99386" w14:textId="77777777" w:rsidTr="00AE55D8">
        <w:trPr>
          <w:trHeight w:val="300"/>
        </w:trPr>
        <w:tc>
          <w:tcPr>
            <w:tcW w:w="3094" w:type="dxa"/>
            <w:gridSpan w:val="2"/>
          </w:tcPr>
          <w:p w14:paraId="30760A59"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 xml:space="preserve">2.1. Pirkėjo kontaktiniai asmenys, atsakingi už Sutarties vykdymą, </w:t>
            </w:r>
            <w:r w:rsidRPr="00737D14">
              <w:rPr>
                <w:rFonts w:asciiTheme="minorHAnsi" w:hAnsiTheme="minorHAnsi" w:cstheme="minorHAnsi"/>
                <w:b/>
                <w:szCs w:val="24"/>
              </w:rPr>
              <w:t>Paslaugų</w:t>
            </w:r>
            <w:r w:rsidRPr="00737D14">
              <w:rPr>
                <w:rFonts w:asciiTheme="minorHAnsi" w:hAnsiTheme="minorHAnsi" w:cstheme="minorHAnsi"/>
                <w:b/>
                <w:kern w:val="2"/>
                <w:szCs w:val="24"/>
              </w:rPr>
              <w:t xml:space="preserve"> priėmimą, Sąskaitų per informacinę sistemą SABIS priėmimą</w:t>
            </w:r>
          </w:p>
        </w:tc>
        <w:tc>
          <w:tcPr>
            <w:tcW w:w="6441" w:type="dxa"/>
            <w:gridSpan w:val="2"/>
          </w:tcPr>
          <w:p w14:paraId="3B77D23F" w14:textId="77A62648" w:rsidR="00736CC4" w:rsidRPr="004A7321" w:rsidRDefault="004A7321">
            <w:pPr>
              <w:rPr>
                <w:rFonts w:asciiTheme="minorHAnsi" w:hAnsiTheme="minorHAnsi" w:cstheme="minorHAnsi"/>
                <w:color w:val="4472C4"/>
                <w:kern w:val="2"/>
                <w:szCs w:val="24"/>
              </w:rPr>
            </w:pPr>
            <w:r w:rsidRPr="004A7321">
              <w:rPr>
                <w:rFonts w:asciiTheme="minorHAnsi" w:hAnsiTheme="minorHAnsi" w:cstheme="minorHAnsi"/>
                <w:color w:val="000000" w:themeColor="text1"/>
                <w:kern w:val="2"/>
                <w:szCs w:val="24"/>
              </w:rPr>
              <w:t xml:space="preserve">Kauno miesto savivaldybės administracijos Švietimo skyriaus specialistė Simona Kazlauskaitė, tel. +370 698 26449, el. paštas </w:t>
            </w:r>
            <w:hyperlink r:id="rId10" w:history="1">
              <w:r w:rsidRPr="004A7321">
                <w:rPr>
                  <w:rStyle w:val="Hipersaitas"/>
                  <w:rFonts w:asciiTheme="minorHAnsi" w:hAnsiTheme="minorHAnsi" w:cstheme="minorHAnsi"/>
                  <w:kern w:val="2"/>
                  <w:szCs w:val="24"/>
                </w:rPr>
                <w:t>simona.kazlauskaite@kaunas.lt</w:t>
              </w:r>
            </w:hyperlink>
            <w:r w:rsidRPr="004A7321">
              <w:rPr>
                <w:rFonts w:asciiTheme="minorHAnsi" w:hAnsiTheme="minorHAnsi" w:cstheme="minorHAnsi"/>
                <w:color w:val="000000" w:themeColor="text1"/>
                <w:kern w:val="2"/>
                <w:szCs w:val="24"/>
              </w:rPr>
              <w:t xml:space="preserve"> </w:t>
            </w:r>
          </w:p>
        </w:tc>
      </w:tr>
      <w:tr w:rsidR="00027B83" w:rsidRPr="00737D14" w14:paraId="64DD2FBA" w14:textId="77777777" w:rsidTr="00AE55D8">
        <w:trPr>
          <w:trHeight w:val="300"/>
        </w:trPr>
        <w:tc>
          <w:tcPr>
            <w:tcW w:w="3094" w:type="dxa"/>
            <w:gridSpan w:val="2"/>
          </w:tcPr>
          <w:p w14:paraId="162D7750"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2.2. Tiekėjo kontaktiniai asmenys, atsakingi už Sutarties vykdymą</w:t>
            </w:r>
          </w:p>
        </w:tc>
        <w:tc>
          <w:tcPr>
            <w:tcW w:w="6441" w:type="dxa"/>
            <w:gridSpan w:val="2"/>
          </w:tcPr>
          <w:p w14:paraId="694706CF" w14:textId="54371A09" w:rsidR="00027B83" w:rsidRPr="00737D14" w:rsidRDefault="00027B83">
            <w:pPr>
              <w:rPr>
                <w:rFonts w:asciiTheme="minorHAnsi" w:hAnsiTheme="minorHAnsi" w:cstheme="minorHAnsi"/>
                <w:color w:val="4472C4"/>
                <w:kern w:val="2"/>
                <w:szCs w:val="24"/>
              </w:rPr>
            </w:pPr>
          </w:p>
        </w:tc>
      </w:tr>
      <w:tr w:rsidR="00027B83" w:rsidRPr="00737D14" w14:paraId="17D3AF1B" w14:textId="77777777" w:rsidTr="00AE55D8">
        <w:trPr>
          <w:trHeight w:val="300"/>
        </w:trPr>
        <w:tc>
          <w:tcPr>
            <w:tcW w:w="9535" w:type="dxa"/>
            <w:gridSpan w:val="4"/>
          </w:tcPr>
          <w:p w14:paraId="147CEE6E"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3. SUTARTIES DALYKAS</w:t>
            </w:r>
          </w:p>
        </w:tc>
      </w:tr>
      <w:tr w:rsidR="00027B83" w:rsidRPr="00737D14" w14:paraId="78BAF5CF" w14:textId="77777777" w:rsidTr="00AE55D8">
        <w:trPr>
          <w:trHeight w:val="300"/>
        </w:trPr>
        <w:tc>
          <w:tcPr>
            <w:tcW w:w="3094" w:type="dxa"/>
            <w:gridSpan w:val="2"/>
          </w:tcPr>
          <w:p w14:paraId="2EF15AA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3.1. Sutarties dalykas</w:t>
            </w:r>
          </w:p>
        </w:tc>
        <w:tc>
          <w:tcPr>
            <w:tcW w:w="6441" w:type="dxa"/>
            <w:gridSpan w:val="2"/>
          </w:tcPr>
          <w:p w14:paraId="4C13886E" w14:textId="6CBA97BA" w:rsidR="006C5386" w:rsidRDefault="009D087A" w:rsidP="009D087A">
            <w:pPr>
              <w:jc w:val="both"/>
              <w:rPr>
                <w:rFonts w:asciiTheme="minorHAnsi" w:hAnsiTheme="minorHAnsi" w:cstheme="minorHAnsi"/>
                <w:kern w:val="2"/>
                <w:szCs w:val="24"/>
              </w:rPr>
            </w:pPr>
            <w:r>
              <w:rPr>
                <w:rFonts w:asciiTheme="minorHAnsi" w:hAnsiTheme="minorHAnsi" w:cstheme="minorHAnsi"/>
                <w:kern w:val="2"/>
                <w:szCs w:val="24"/>
              </w:rPr>
              <w:t>Š</w:t>
            </w:r>
            <w:r w:rsidR="006C5386" w:rsidRPr="006C5386">
              <w:rPr>
                <w:rFonts w:asciiTheme="minorHAnsi" w:hAnsiTheme="minorHAnsi" w:cstheme="minorHAnsi"/>
                <w:kern w:val="2"/>
                <w:szCs w:val="24"/>
              </w:rPr>
              <w:t>iuolaikinio cirko praktikų mokykloje taikymo mokymai „Tūkstantmečio mokyklų II“ programoje dalyvaujančių Kauno miesto savivaldybės mokyklų mokiniams, mokytojams</w:t>
            </w:r>
            <w:r w:rsidR="006C5386">
              <w:rPr>
                <w:rFonts w:asciiTheme="minorHAnsi" w:hAnsiTheme="minorHAnsi" w:cstheme="minorHAnsi"/>
                <w:kern w:val="2"/>
                <w:szCs w:val="24"/>
              </w:rPr>
              <w:t>.</w:t>
            </w:r>
          </w:p>
          <w:p w14:paraId="6B5360F1" w14:textId="147B6DE9" w:rsidR="00027B83" w:rsidRPr="00737D14" w:rsidRDefault="000B0897" w:rsidP="009D087A">
            <w:pPr>
              <w:jc w:val="both"/>
              <w:rPr>
                <w:rFonts w:asciiTheme="minorHAnsi" w:hAnsiTheme="minorHAnsi" w:cstheme="minorHAnsi"/>
                <w:color w:val="000000"/>
                <w:kern w:val="2"/>
                <w:szCs w:val="24"/>
              </w:rPr>
            </w:pPr>
            <w:r w:rsidRPr="00737D14">
              <w:rPr>
                <w:rFonts w:asciiTheme="minorHAnsi" w:hAnsiTheme="minorHAnsi" w:cstheme="minorHAnsi"/>
                <w:color w:val="000000"/>
                <w:kern w:val="2"/>
                <w:szCs w:val="24"/>
              </w:rPr>
              <w:t xml:space="preserve">Išsamus </w:t>
            </w:r>
            <w:r w:rsidR="00721365">
              <w:rPr>
                <w:rFonts w:asciiTheme="minorHAnsi" w:hAnsiTheme="minorHAnsi" w:cstheme="minorHAnsi"/>
                <w:color w:val="000000"/>
                <w:szCs w:val="24"/>
              </w:rPr>
              <w:t>p</w:t>
            </w:r>
            <w:r w:rsidR="00721365" w:rsidRPr="00737D14">
              <w:rPr>
                <w:rFonts w:asciiTheme="minorHAnsi" w:hAnsiTheme="minorHAnsi" w:cstheme="minorHAnsi"/>
                <w:color w:val="000000"/>
                <w:szCs w:val="24"/>
              </w:rPr>
              <w:t>aslaugų</w:t>
            </w:r>
            <w:r w:rsidR="00721365" w:rsidRPr="00737D14">
              <w:rPr>
                <w:rFonts w:asciiTheme="minorHAnsi" w:hAnsiTheme="minorHAnsi" w:cstheme="minorHAnsi"/>
                <w:color w:val="000000"/>
                <w:kern w:val="2"/>
                <w:szCs w:val="24"/>
              </w:rPr>
              <w:t xml:space="preserve"> </w:t>
            </w:r>
            <w:r w:rsidRPr="00737D14">
              <w:rPr>
                <w:rFonts w:asciiTheme="minorHAnsi" w:hAnsiTheme="minorHAnsi" w:cstheme="minorHAnsi"/>
                <w:color w:val="000000"/>
                <w:kern w:val="2"/>
                <w:szCs w:val="24"/>
              </w:rPr>
              <w:t xml:space="preserve">aprašymas ir kiti reikalavimai teikiamoms </w:t>
            </w:r>
            <w:r w:rsidR="00721365">
              <w:rPr>
                <w:rFonts w:asciiTheme="minorHAnsi" w:hAnsiTheme="minorHAnsi" w:cstheme="minorHAnsi"/>
                <w:color w:val="000000"/>
                <w:szCs w:val="24"/>
              </w:rPr>
              <w:t>p</w:t>
            </w:r>
            <w:r w:rsidR="00721365" w:rsidRPr="00737D14">
              <w:rPr>
                <w:rFonts w:asciiTheme="minorHAnsi" w:hAnsiTheme="minorHAnsi" w:cstheme="minorHAnsi"/>
                <w:color w:val="000000"/>
                <w:szCs w:val="24"/>
              </w:rPr>
              <w:t>aslaugoms</w:t>
            </w:r>
            <w:r w:rsidR="00721365" w:rsidRPr="00737D14">
              <w:rPr>
                <w:rFonts w:asciiTheme="minorHAnsi" w:hAnsiTheme="minorHAnsi" w:cstheme="minorHAnsi"/>
                <w:color w:val="000000"/>
                <w:kern w:val="2"/>
                <w:szCs w:val="24"/>
              </w:rPr>
              <w:t xml:space="preserve"> </w:t>
            </w:r>
            <w:r w:rsidRPr="00737D14">
              <w:rPr>
                <w:rFonts w:asciiTheme="minorHAnsi" w:hAnsiTheme="minorHAnsi" w:cstheme="minorHAnsi"/>
                <w:color w:val="000000"/>
                <w:kern w:val="2"/>
                <w:szCs w:val="24"/>
              </w:rPr>
              <w:t xml:space="preserve">nustatyti Sutarties priede Nr. </w:t>
            </w:r>
            <w:r w:rsidRPr="00737D14">
              <w:rPr>
                <w:rFonts w:asciiTheme="minorHAnsi" w:hAnsiTheme="minorHAnsi" w:cstheme="minorHAnsi"/>
                <w:color w:val="000000"/>
                <w:kern w:val="2"/>
                <w:szCs w:val="24"/>
                <w:highlight w:val="yellow"/>
              </w:rPr>
              <w:t>[</w:t>
            </w:r>
            <w:r w:rsidR="00D21456">
              <w:rPr>
                <w:rFonts w:asciiTheme="minorHAnsi" w:hAnsiTheme="minorHAnsi" w:cstheme="minorHAnsi"/>
                <w:color w:val="000000"/>
                <w:kern w:val="2"/>
                <w:szCs w:val="24"/>
                <w:highlight w:val="yellow"/>
              </w:rPr>
              <w:t>1</w:t>
            </w:r>
            <w:r w:rsidRPr="00737D14">
              <w:rPr>
                <w:rFonts w:asciiTheme="minorHAnsi" w:hAnsiTheme="minorHAnsi" w:cstheme="minorHAnsi"/>
                <w:color w:val="000000"/>
                <w:kern w:val="2"/>
                <w:szCs w:val="24"/>
                <w:highlight w:val="yellow"/>
              </w:rPr>
              <w:t>]</w:t>
            </w:r>
            <w:r w:rsidRPr="00737D14">
              <w:rPr>
                <w:rFonts w:asciiTheme="minorHAnsi" w:hAnsiTheme="minorHAnsi" w:cstheme="minorHAnsi"/>
                <w:color w:val="000000"/>
                <w:kern w:val="2"/>
                <w:szCs w:val="24"/>
              </w:rPr>
              <w:t xml:space="preserve"> „Techninė specifikacija“ (toliau – Techninė specifikacija) ir Sutarties priede Nr. </w:t>
            </w:r>
            <w:r w:rsidRPr="00737D14">
              <w:rPr>
                <w:rFonts w:asciiTheme="minorHAnsi" w:hAnsiTheme="minorHAnsi" w:cstheme="minorHAnsi"/>
                <w:color w:val="000000"/>
                <w:kern w:val="2"/>
                <w:szCs w:val="24"/>
                <w:highlight w:val="yellow"/>
              </w:rPr>
              <w:t>[</w:t>
            </w:r>
            <w:r w:rsidR="009D087A">
              <w:rPr>
                <w:rFonts w:asciiTheme="minorHAnsi" w:hAnsiTheme="minorHAnsi" w:cstheme="minorHAnsi"/>
                <w:color w:val="000000"/>
                <w:kern w:val="2"/>
                <w:szCs w:val="24"/>
                <w:highlight w:val="yellow"/>
              </w:rPr>
              <w:t>2</w:t>
            </w:r>
            <w:r w:rsidRPr="00737D14">
              <w:rPr>
                <w:rFonts w:asciiTheme="minorHAnsi" w:hAnsiTheme="minorHAnsi" w:cstheme="minorHAnsi"/>
                <w:color w:val="000000"/>
                <w:kern w:val="2"/>
                <w:szCs w:val="24"/>
                <w:highlight w:val="yellow"/>
              </w:rPr>
              <w:t>_]</w:t>
            </w:r>
            <w:r w:rsidRPr="00737D14">
              <w:rPr>
                <w:rFonts w:asciiTheme="minorHAnsi" w:hAnsiTheme="minorHAnsi" w:cstheme="minorHAnsi"/>
                <w:color w:val="000000"/>
                <w:kern w:val="2"/>
                <w:szCs w:val="24"/>
              </w:rPr>
              <w:t xml:space="preserve"> „Pasiūlymas“.</w:t>
            </w:r>
          </w:p>
        </w:tc>
      </w:tr>
      <w:tr w:rsidR="00027B83" w:rsidRPr="00737D14" w14:paraId="0AD60CA4" w14:textId="77777777" w:rsidTr="00AE55D8">
        <w:trPr>
          <w:trHeight w:val="300"/>
        </w:trPr>
        <w:tc>
          <w:tcPr>
            <w:tcW w:w="3094" w:type="dxa"/>
            <w:gridSpan w:val="2"/>
          </w:tcPr>
          <w:p w14:paraId="3774F492"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3.2. Pirkimo pavadinimas ir numeris</w:t>
            </w:r>
          </w:p>
        </w:tc>
        <w:tc>
          <w:tcPr>
            <w:tcW w:w="6441" w:type="dxa"/>
            <w:gridSpan w:val="2"/>
          </w:tcPr>
          <w:p w14:paraId="1CD74DF2" w14:textId="3C1790B7" w:rsidR="00027B83" w:rsidRPr="00737D14" w:rsidRDefault="006C5386">
            <w:pPr>
              <w:rPr>
                <w:rFonts w:asciiTheme="minorHAnsi" w:hAnsiTheme="minorHAnsi" w:cstheme="minorHAnsi"/>
                <w:kern w:val="2"/>
                <w:szCs w:val="24"/>
              </w:rPr>
            </w:pPr>
            <w:r>
              <w:rPr>
                <w:rFonts w:asciiTheme="minorHAnsi" w:hAnsiTheme="minorHAnsi" w:cstheme="minorHAnsi"/>
                <w:kern w:val="2"/>
                <w:szCs w:val="24"/>
              </w:rPr>
              <w:t>Š</w:t>
            </w:r>
            <w:r w:rsidRPr="006C5386">
              <w:rPr>
                <w:rFonts w:asciiTheme="minorHAnsi" w:hAnsiTheme="minorHAnsi" w:cstheme="minorHAnsi"/>
                <w:kern w:val="2"/>
                <w:szCs w:val="24"/>
              </w:rPr>
              <w:t>iuolaikinio cirko praktikų mokykloje taikymo mokym</w:t>
            </w:r>
            <w:r>
              <w:rPr>
                <w:rFonts w:asciiTheme="minorHAnsi" w:hAnsiTheme="minorHAnsi" w:cstheme="minorHAnsi"/>
                <w:kern w:val="2"/>
                <w:szCs w:val="24"/>
              </w:rPr>
              <w:t>ai</w:t>
            </w:r>
            <w:r w:rsidR="004A7321">
              <w:rPr>
                <w:rFonts w:asciiTheme="minorHAnsi" w:hAnsiTheme="minorHAnsi" w:cstheme="minorHAnsi"/>
                <w:kern w:val="2"/>
                <w:szCs w:val="24"/>
              </w:rPr>
              <w:t>.</w:t>
            </w:r>
          </w:p>
        </w:tc>
      </w:tr>
      <w:tr w:rsidR="00027B83" w:rsidRPr="00737D14" w14:paraId="1D1A6B6A" w14:textId="77777777" w:rsidTr="00AE55D8">
        <w:trPr>
          <w:trHeight w:val="300"/>
        </w:trPr>
        <w:tc>
          <w:tcPr>
            <w:tcW w:w="3094" w:type="dxa"/>
            <w:gridSpan w:val="2"/>
          </w:tcPr>
          <w:p w14:paraId="50AFAD3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4EA4A352" w14:textId="5C2CA3ED" w:rsidR="00027B83" w:rsidRPr="00737D14" w:rsidRDefault="005633D3" w:rsidP="009D087A">
            <w:pPr>
              <w:jc w:val="both"/>
              <w:rPr>
                <w:rFonts w:asciiTheme="minorHAnsi" w:hAnsiTheme="minorHAnsi" w:cstheme="minorHAnsi"/>
                <w:kern w:val="2"/>
                <w:szCs w:val="24"/>
              </w:rPr>
            </w:pPr>
            <w:r w:rsidRPr="005633D3">
              <w:rPr>
                <w:rFonts w:asciiTheme="minorHAnsi" w:hAnsiTheme="minorHAnsi" w:cstheme="minorHAnsi"/>
                <w:kern w:val="2"/>
                <w:szCs w:val="24"/>
              </w:rPr>
              <w:t>Paslaugos perkamos įgyvendinant projektą „Tūkstantmečio mokyklos II“, projekto Nr. 10-012-P-0001. Projektas finansuojamas Ekonomikos gaivinimo ir atsparumo didinimo priemonės (EGADP) ir Lietuvos Respublikos valstybės biudžeto lėšomis.</w:t>
            </w:r>
          </w:p>
        </w:tc>
      </w:tr>
      <w:tr w:rsidR="00027B83" w:rsidRPr="00737D14" w14:paraId="652A39CA" w14:textId="77777777" w:rsidTr="00AE55D8">
        <w:trPr>
          <w:trHeight w:val="300"/>
        </w:trPr>
        <w:tc>
          <w:tcPr>
            <w:tcW w:w="9535" w:type="dxa"/>
            <w:gridSpan w:val="4"/>
          </w:tcPr>
          <w:p w14:paraId="19978732"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 xml:space="preserve">4. PASLAUGŲ SUTEIKIMO TERMINAI IR PASLAUGŲ PERDAVIMO </w:t>
            </w:r>
            <w:r w:rsidRPr="00737D14">
              <w:rPr>
                <w:rFonts w:asciiTheme="minorHAnsi" w:hAnsiTheme="minorHAnsi" w:cstheme="minorHAnsi"/>
                <w:color w:val="000000"/>
                <w:kern w:val="2"/>
                <w:szCs w:val="24"/>
              </w:rPr>
              <w:t>–</w:t>
            </w:r>
            <w:r w:rsidRPr="00737D14">
              <w:rPr>
                <w:rFonts w:asciiTheme="minorHAnsi" w:hAnsiTheme="minorHAnsi" w:cstheme="minorHAnsi"/>
                <w:b/>
                <w:kern w:val="2"/>
                <w:szCs w:val="24"/>
              </w:rPr>
              <w:t xml:space="preserve"> PRIĖMIMO TVARKA</w:t>
            </w:r>
          </w:p>
        </w:tc>
      </w:tr>
      <w:tr w:rsidR="00027B83" w:rsidRPr="00737D14" w14:paraId="061ACEE5" w14:textId="77777777" w:rsidTr="006D10BD">
        <w:trPr>
          <w:trHeight w:val="1653"/>
        </w:trPr>
        <w:tc>
          <w:tcPr>
            <w:tcW w:w="3094" w:type="dxa"/>
            <w:gridSpan w:val="2"/>
          </w:tcPr>
          <w:p w14:paraId="1FF7F62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4.1. </w:t>
            </w:r>
            <w:r w:rsidRPr="00737D14">
              <w:rPr>
                <w:rFonts w:asciiTheme="minorHAnsi" w:hAnsiTheme="minorHAnsi" w:cstheme="minorHAnsi"/>
                <w:b/>
                <w:szCs w:val="24"/>
              </w:rPr>
              <w:t>Paslaugų</w:t>
            </w:r>
            <w:r w:rsidRPr="00737D14">
              <w:rPr>
                <w:rFonts w:asciiTheme="minorHAnsi" w:hAnsiTheme="minorHAnsi" w:cstheme="minorHAnsi"/>
                <w:b/>
                <w:kern w:val="2"/>
                <w:szCs w:val="24"/>
              </w:rPr>
              <w:t xml:space="preserve"> </w:t>
            </w:r>
            <w:r w:rsidRPr="00737D14">
              <w:rPr>
                <w:rFonts w:asciiTheme="minorHAnsi" w:hAnsiTheme="minorHAnsi" w:cstheme="minorHAnsi"/>
                <w:b/>
                <w:szCs w:val="24"/>
              </w:rPr>
              <w:t>suteikimo</w:t>
            </w:r>
            <w:r w:rsidRPr="00737D14">
              <w:rPr>
                <w:rFonts w:asciiTheme="minorHAnsi" w:hAnsiTheme="minorHAnsi" w:cstheme="minorHAnsi"/>
                <w:b/>
                <w:kern w:val="2"/>
                <w:szCs w:val="24"/>
              </w:rPr>
              <w:t xml:space="preserve"> terminas, kai </w:t>
            </w:r>
            <w:r w:rsidRPr="00737D14">
              <w:rPr>
                <w:rFonts w:asciiTheme="minorHAnsi" w:hAnsiTheme="minorHAnsi" w:cstheme="minorHAnsi"/>
                <w:b/>
                <w:szCs w:val="24"/>
              </w:rPr>
              <w:t>Paslaugos yra vienkartinio pobūdžio, teikiamos periodiškai arba pagal Pirkėjo Užsakymą</w:t>
            </w:r>
          </w:p>
          <w:p w14:paraId="3EF87ADF" w14:textId="77777777" w:rsidR="00027B83" w:rsidRPr="00737D14" w:rsidRDefault="00027B83" w:rsidP="006D10BD">
            <w:pPr>
              <w:rPr>
                <w:rFonts w:asciiTheme="minorHAnsi" w:hAnsiTheme="minorHAnsi" w:cstheme="minorHAnsi"/>
                <w:b/>
                <w:color w:val="FF0000"/>
                <w:kern w:val="2"/>
                <w:szCs w:val="24"/>
              </w:rPr>
            </w:pPr>
          </w:p>
        </w:tc>
        <w:tc>
          <w:tcPr>
            <w:tcW w:w="6441" w:type="dxa"/>
            <w:gridSpan w:val="2"/>
          </w:tcPr>
          <w:p w14:paraId="69C6AE54" w14:textId="319DB639" w:rsidR="00027B83" w:rsidRPr="00C5358B" w:rsidRDefault="004C3385">
            <w:pPr>
              <w:rPr>
                <w:rFonts w:asciiTheme="minorHAnsi" w:hAnsiTheme="minorHAnsi" w:cstheme="minorHAnsi"/>
                <w:szCs w:val="24"/>
              </w:rPr>
            </w:pPr>
            <w:r w:rsidRPr="004C3385">
              <w:rPr>
                <w:rFonts w:asciiTheme="minorHAnsi" w:hAnsiTheme="minorHAnsi" w:cstheme="minorHAnsi"/>
                <w:szCs w:val="24"/>
              </w:rPr>
              <w:t>Paslaugos pradedamos teikti nedelsiant, įsigaliojus Sutarčiai, o baigiamos ne vėliau kaip 2026 m. balandžio 1 d.</w:t>
            </w:r>
          </w:p>
        </w:tc>
      </w:tr>
      <w:tr w:rsidR="00027B83" w:rsidRPr="00737D14" w14:paraId="6409A4A9" w14:textId="77777777" w:rsidTr="00AE55D8">
        <w:trPr>
          <w:trHeight w:val="300"/>
        </w:trPr>
        <w:tc>
          <w:tcPr>
            <w:tcW w:w="3094" w:type="dxa"/>
            <w:gridSpan w:val="2"/>
          </w:tcPr>
          <w:p w14:paraId="181ECC5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4.2. Paslaugų / jų dalies / etapo / periodo suteikimo termino pratęsimas</w:t>
            </w:r>
          </w:p>
        </w:tc>
        <w:tc>
          <w:tcPr>
            <w:tcW w:w="6441" w:type="dxa"/>
            <w:gridSpan w:val="2"/>
          </w:tcPr>
          <w:p w14:paraId="70929440"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75A20794" w14:textId="40629641" w:rsidR="00027B83" w:rsidRPr="00737D14" w:rsidRDefault="00027B83">
            <w:pPr>
              <w:rPr>
                <w:rFonts w:asciiTheme="minorHAnsi" w:hAnsiTheme="minorHAnsi" w:cstheme="minorHAnsi"/>
                <w:szCs w:val="24"/>
              </w:rPr>
            </w:pPr>
          </w:p>
        </w:tc>
      </w:tr>
      <w:tr w:rsidR="00027B83" w:rsidRPr="00737D14" w14:paraId="4D38D397" w14:textId="77777777" w:rsidTr="00AE55D8">
        <w:trPr>
          <w:trHeight w:val="300"/>
        </w:trPr>
        <w:tc>
          <w:tcPr>
            <w:tcW w:w="3094" w:type="dxa"/>
            <w:gridSpan w:val="2"/>
          </w:tcPr>
          <w:p w14:paraId="60FED6D0"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4.3. Užsakymų teikimo tvarka</w:t>
            </w:r>
          </w:p>
        </w:tc>
        <w:tc>
          <w:tcPr>
            <w:tcW w:w="6441" w:type="dxa"/>
            <w:gridSpan w:val="2"/>
          </w:tcPr>
          <w:p w14:paraId="2B83C739" w14:textId="77777777" w:rsidR="00027B83" w:rsidRPr="00737D14" w:rsidRDefault="000B0897">
            <w:pPr>
              <w:rPr>
                <w:rFonts w:asciiTheme="minorHAnsi" w:hAnsiTheme="minorHAnsi" w:cstheme="minorHAnsi"/>
                <w:szCs w:val="24"/>
              </w:rPr>
            </w:pPr>
            <w:r w:rsidRPr="00737D14">
              <w:rPr>
                <w:rFonts w:asciiTheme="minorHAnsi" w:hAnsiTheme="minorHAnsi" w:cstheme="minorHAnsi"/>
                <w:szCs w:val="24"/>
              </w:rPr>
              <w:t>Netaikoma</w:t>
            </w:r>
          </w:p>
          <w:p w14:paraId="44F02E9B" w14:textId="63CB8F13" w:rsidR="00027B83" w:rsidRPr="00737D14" w:rsidRDefault="00027B83">
            <w:pPr>
              <w:rPr>
                <w:rFonts w:asciiTheme="minorHAnsi" w:hAnsiTheme="minorHAnsi" w:cstheme="minorHAnsi"/>
                <w:szCs w:val="24"/>
              </w:rPr>
            </w:pPr>
          </w:p>
        </w:tc>
      </w:tr>
      <w:tr w:rsidR="00027B83" w:rsidRPr="00737D14" w14:paraId="3A8802D2" w14:textId="77777777" w:rsidTr="006D10BD">
        <w:trPr>
          <w:trHeight w:val="83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D8BF065" w14:textId="14AD8B26" w:rsidR="00027B83" w:rsidRPr="00737D14" w:rsidRDefault="00020C77">
            <w:pPr>
              <w:rPr>
                <w:rFonts w:asciiTheme="minorHAnsi" w:hAnsiTheme="minorHAnsi" w:cstheme="minorHAnsi"/>
                <w:kern w:val="2"/>
                <w:szCs w:val="24"/>
              </w:rPr>
            </w:pPr>
            <w:r>
              <w:rPr>
                <w:rFonts w:asciiTheme="minorHAnsi" w:hAnsiTheme="minorHAnsi" w:cstheme="minorHAnsi"/>
                <w:kern w:val="2"/>
                <w:szCs w:val="24"/>
              </w:rPr>
              <w:t>Netaikoma</w:t>
            </w:r>
          </w:p>
          <w:p w14:paraId="03303D23" w14:textId="77777777" w:rsidR="00027B83" w:rsidRPr="00737D14" w:rsidRDefault="00027B83">
            <w:pPr>
              <w:rPr>
                <w:rFonts w:asciiTheme="minorHAnsi" w:hAnsiTheme="minorHAnsi" w:cstheme="minorHAnsi"/>
                <w:kern w:val="2"/>
                <w:szCs w:val="24"/>
              </w:rPr>
            </w:pPr>
          </w:p>
          <w:p w14:paraId="6CA61532" w14:textId="67ABC0E3" w:rsidR="00027B83" w:rsidRPr="00737D14" w:rsidRDefault="00027B83">
            <w:pPr>
              <w:rPr>
                <w:rFonts w:asciiTheme="minorHAnsi" w:hAnsiTheme="minorHAnsi" w:cstheme="minorHAnsi"/>
                <w:szCs w:val="24"/>
              </w:rPr>
            </w:pPr>
          </w:p>
        </w:tc>
      </w:tr>
      <w:tr w:rsidR="00027B83" w:rsidRPr="00737D14" w14:paraId="59F55181" w14:textId="77777777" w:rsidTr="00AE55D8">
        <w:trPr>
          <w:trHeight w:val="300"/>
        </w:trPr>
        <w:tc>
          <w:tcPr>
            <w:tcW w:w="3094" w:type="dxa"/>
            <w:gridSpan w:val="2"/>
          </w:tcPr>
          <w:p w14:paraId="0EE1132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4.5. Pateikiami dokumentai</w:t>
            </w:r>
          </w:p>
        </w:tc>
        <w:tc>
          <w:tcPr>
            <w:tcW w:w="6441" w:type="dxa"/>
            <w:gridSpan w:val="2"/>
          </w:tcPr>
          <w:p w14:paraId="34AFAA66" w14:textId="77777777" w:rsidR="004A7321" w:rsidRPr="004A7321" w:rsidRDefault="004A7321" w:rsidP="004A7321">
            <w:pPr>
              <w:rPr>
                <w:rFonts w:asciiTheme="minorHAnsi" w:hAnsiTheme="minorHAnsi" w:cstheme="minorHAnsi"/>
                <w:szCs w:val="24"/>
              </w:rPr>
            </w:pPr>
            <w:r w:rsidRPr="004A7321">
              <w:rPr>
                <w:rFonts w:asciiTheme="minorHAnsi" w:hAnsiTheme="minorHAnsi" w:cstheme="minorHAnsi"/>
                <w:szCs w:val="24"/>
              </w:rPr>
              <w:t xml:space="preserve">Turi būti pateikiami šie dokumentai: </w:t>
            </w:r>
          </w:p>
          <w:p w14:paraId="5228D156" w14:textId="77777777" w:rsidR="004A7321" w:rsidRPr="004A7321" w:rsidRDefault="004A7321" w:rsidP="004A7321">
            <w:pPr>
              <w:rPr>
                <w:rFonts w:asciiTheme="minorHAnsi" w:hAnsiTheme="minorHAnsi" w:cstheme="minorHAnsi"/>
                <w:szCs w:val="24"/>
              </w:rPr>
            </w:pPr>
            <w:r w:rsidRPr="004A7321">
              <w:rPr>
                <w:rFonts w:asciiTheme="minorHAnsi" w:hAnsiTheme="minorHAnsi" w:cstheme="minorHAnsi"/>
                <w:szCs w:val="24"/>
              </w:rPr>
              <w:t xml:space="preserve">-paslaugų perdavimo-priėmimo aktas, </w:t>
            </w:r>
          </w:p>
          <w:p w14:paraId="02F3B89F" w14:textId="77777777" w:rsidR="004A7321" w:rsidRPr="004A7321" w:rsidRDefault="004A7321" w:rsidP="004A7321">
            <w:pPr>
              <w:rPr>
                <w:rFonts w:asciiTheme="minorHAnsi" w:hAnsiTheme="minorHAnsi" w:cstheme="minorHAnsi"/>
                <w:szCs w:val="24"/>
              </w:rPr>
            </w:pPr>
            <w:r w:rsidRPr="004A7321">
              <w:rPr>
                <w:rFonts w:asciiTheme="minorHAnsi" w:hAnsiTheme="minorHAnsi" w:cstheme="minorHAnsi"/>
                <w:szCs w:val="24"/>
              </w:rPr>
              <w:t xml:space="preserve">-ataskaita </w:t>
            </w:r>
          </w:p>
          <w:p w14:paraId="5AFE6036" w14:textId="77777777" w:rsidR="004A7321" w:rsidRPr="004A7321" w:rsidRDefault="004A7321" w:rsidP="004A7321">
            <w:pPr>
              <w:rPr>
                <w:rFonts w:asciiTheme="minorHAnsi" w:hAnsiTheme="minorHAnsi" w:cstheme="minorHAnsi"/>
                <w:szCs w:val="24"/>
              </w:rPr>
            </w:pPr>
            <w:r w:rsidRPr="004A7321">
              <w:rPr>
                <w:rFonts w:asciiTheme="minorHAnsi" w:hAnsiTheme="minorHAnsi" w:cstheme="minorHAnsi"/>
                <w:szCs w:val="24"/>
              </w:rPr>
              <w:t xml:space="preserve">- sąskaita. </w:t>
            </w:r>
          </w:p>
          <w:p w14:paraId="6BA95380" w14:textId="6BBDD727" w:rsidR="00027B83" w:rsidRPr="00737D14" w:rsidRDefault="004A7321" w:rsidP="004A7321">
            <w:pPr>
              <w:rPr>
                <w:rFonts w:asciiTheme="minorHAnsi" w:hAnsiTheme="minorHAnsi" w:cstheme="minorHAnsi"/>
                <w:szCs w:val="24"/>
              </w:rPr>
            </w:pPr>
            <w:r w:rsidRPr="004A7321">
              <w:rPr>
                <w:rFonts w:asciiTheme="minorHAnsi" w:hAnsiTheme="minorHAnsi" w:cstheme="minorHAnsi"/>
                <w:szCs w:val="24"/>
              </w:rPr>
              <w:t>Tiekėjui nepateikus nurodytų dokumentų, laikoma, kad Paslaugos neatitinka Sutartyje nustatytų reikalavimų.</w:t>
            </w:r>
          </w:p>
        </w:tc>
      </w:tr>
      <w:tr w:rsidR="00027B83" w:rsidRPr="00737D14" w14:paraId="6DA27131" w14:textId="77777777" w:rsidTr="00AE55D8">
        <w:trPr>
          <w:trHeight w:val="300"/>
        </w:trPr>
        <w:tc>
          <w:tcPr>
            <w:tcW w:w="9535" w:type="dxa"/>
            <w:gridSpan w:val="4"/>
          </w:tcPr>
          <w:p w14:paraId="3344B361"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lastRenderedPageBreak/>
              <w:t>5. SUTARTIES KAINA IR ATSISKAITYMO TVARKA</w:t>
            </w:r>
          </w:p>
        </w:tc>
      </w:tr>
      <w:tr w:rsidR="00027B83" w:rsidRPr="00737D14" w14:paraId="7A010749" w14:textId="77777777" w:rsidTr="006D10BD">
        <w:trPr>
          <w:trHeight w:val="674"/>
        </w:trPr>
        <w:tc>
          <w:tcPr>
            <w:tcW w:w="3094" w:type="dxa"/>
            <w:gridSpan w:val="2"/>
          </w:tcPr>
          <w:p w14:paraId="0BDD66A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5.1. Sutarčiai taikomas kainos apskaičiavimo būdas</w:t>
            </w:r>
          </w:p>
        </w:tc>
        <w:tc>
          <w:tcPr>
            <w:tcW w:w="6441" w:type="dxa"/>
            <w:gridSpan w:val="2"/>
          </w:tcPr>
          <w:p w14:paraId="0B114AFA"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Fiksuotos kainos kainodara</w:t>
            </w:r>
          </w:p>
          <w:p w14:paraId="157810BC" w14:textId="77777777" w:rsidR="00027B83" w:rsidRPr="00737D14" w:rsidRDefault="00027B83">
            <w:pPr>
              <w:rPr>
                <w:rFonts w:asciiTheme="minorHAnsi" w:hAnsiTheme="minorHAnsi" w:cstheme="minorHAnsi"/>
                <w:color w:val="4472C4"/>
                <w:kern w:val="2"/>
                <w:szCs w:val="24"/>
              </w:rPr>
            </w:pPr>
          </w:p>
          <w:p w14:paraId="3A26B52B" w14:textId="105991E8" w:rsidR="00027B83" w:rsidRPr="00737D14" w:rsidRDefault="00027B83">
            <w:pPr>
              <w:rPr>
                <w:rFonts w:asciiTheme="minorHAnsi" w:hAnsiTheme="minorHAnsi" w:cstheme="minorHAnsi"/>
                <w:color w:val="4472C4"/>
                <w:kern w:val="2"/>
                <w:szCs w:val="24"/>
              </w:rPr>
            </w:pPr>
          </w:p>
        </w:tc>
      </w:tr>
      <w:tr w:rsidR="00027B83" w:rsidRPr="00737D14" w14:paraId="6A0B6424" w14:textId="77777777" w:rsidTr="00AE55D8">
        <w:trPr>
          <w:trHeight w:val="300"/>
        </w:trPr>
        <w:tc>
          <w:tcPr>
            <w:tcW w:w="3094" w:type="dxa"/>
            <w:gridSpan w:val="2"/>
          </w:tcPr>
          <w:p w14:paraId="47E9E924" w14:textId="573F268E"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5.2. Pradinės Sutarties vertė ir Sutarties kaina, kai taikoma </w:t>
            </w:r>
            <w:r w:rsidRPr="00737D14">
              <w:rPr>
                <w:rFonts w:asciiTheme="minorHAnsi" w:hAnsiTheme="minorHAnsi" w:cstheme="minorHAnsi"/>
                <w:b/>
                <w:kern w:val="2"/>
                <w:szCs w:val="24"/>
                <w:u w:val="single"/>
              </w:rPr>
              <w:t>fiksuotos kainos</w:t>
            </w:r>
            <w:r w:rsidRPr="00737D14">
              <w:rPr>
                <w:rFonts w:asciiTheme="minorHAnsi" w:hAnsiTheme="minorHAnsi" w:cstheme="minorHAnsi"/>
                <w:b/>
                <w:kern w:val="2"/>
                <w:szCs w:val="24"/>
              </w:rPr>
              <w:t xml:space="preserve"> kainodara</w:t>
            </w:r>
          </w:p>
          <w:p w14:paraId="73A1EBC8" w14:textId="77777777" w:rsidR="00027B83" w:rsidRPr="00737D14" w:rsidRDefault="00027B83">
            <w:pPr>
              <w:rPr>
                <w:rFonts w:asciiTheme="minorHAnsi" w:hAnsiTheme="minorHAnsi" w:cstheme="minorHAnsi"/>
                <w:b/>
                <w:kern w:val="2"/>
                <w:szCs w:val="24"/>
              </w:rPr>
            </w:pPr>
          </w:p>
          <w:p w14:paraId="25DF5277" w14:textId="77777777" w:rsidR="00027B83" w:rsidRPr="00737D14" w:rsidRDefault="00027B83">
            <w:pPr>
              <w:rPr>
                <w:rFonts w:asciiTheme="minorHAnsi" w:hAnsiTheme="minorHAnsi" w:cstheme="minorHAnsi"/>
                <w:b/>
                <w:kern w:val="2"/>
                <w:szCs w:val="24"/>
              </w:rPr>
            </w:pPr>
          </w:p>
          <w:p w14:paraId="4B670C5A" w14:textId="77777777" w:rsidR="00027B83" w:rsidRPr="00737D14" w:rsidRDefault="00027B83" w:rsidP="00C5358B">
            <w:pPr>
              <w:jc w:val="both"/>
              <w:rPr>
                <w:rFonts w:asciiTheme="minorHAnsi" w:hAnsiTheme="minorHAnsi" w:cstheme="minorHAnsi"/>
                <w:b/>
                <w:kern w:val="2"/>
                <w:szCs w:val="24"/>
              </w:rPr>
            </w:pPr>
          </w:p>
        </w:tc>
        <w:tc>
          <w:tcPr>
            <w:tcW w:w="6441" w:type="dxa"/>
            <w:gridSpan w:val="2"/>
          </w:tcPr>
          <w:p w14:paraId="4B51AE30"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Pradinės Sutarties vertė yra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 xml:space="preserve"> be PVM.</w:t>
            </w:r>
          </w:p>
          <w:p w14:paraId="17944AF2"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PVM sudaro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w:t>
            </w:r>
          </w:p>
          <w:p w14:paraId="2F0BE1C8" w14:textId="77777777"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Sutarties kaina yra </w:t>
            </w:r>
            <w:r w:rsidRPr="00737D14">
              <w:rPr>
                <w:rFonts w:asciiTheme="minorHAnsi" w:hAnsiTheme="minorHAnsi" w:cstheme="minorHAnsi"/>
                <w:color w:val="4472C4"/>
                <w:kern w:val="2"/>
                <w:szCs w:val="24"/>
              </w:rPr>
              <w:t>(nurodyti sumą skaičiais)</w:t>
            </w:r>
            <w:r w:rsidRPr="00737D14">
              <w:rPr>
                <w:rFonts w:asciiTheme="minorHAnsi" w:hAnsiTheme="minorHAnsi" w:cstheme="minorHAnsi"/>
                <w:kern w:val="2"/>
                <w:szCs w:val="24"/>
              </w:rPr>
              <w:t xml:space="preserve"> Eur </w:t>
            </w:r>
            <w:r w:rsidRPr="00737D14">
              <w:rPr>
                <w:rFonts w:asciiTheme="minorHAnsi" w:hAnsiTheme="minorHAnsi" w:cstheme="minorHAnsi"/>
                <w:color w:val="4472C4"/>
                <w:kern w:val="2"/>
                <w:szCs w:val="24"/>
              </w:rPr>
              <w:t>(nurodyti sumą žodžiais)</w:t>
            </w:r>
            <w:r w:rsidRPr="00737D14">
              <w:rPr>
                <w:rFonts w:asciiTheme="minorHAnsi" w:hAnsiTheme="minorHAnsi" w:cstheme="minorHAnsi"/>
                <w:kern w:val="2"/>
                <w:szCs w:val="24"/>
              </w:rPr>
              <w:t xml:space="preserve"> su PVM.</w:t>
            </w:r>
          </w:p>
          <w:p w14:paraId="151066AD" w14:textId="77777777" w:rsidR="00447C01" w:rsidRDefault="000B0897" w:rsidP="00447C01">
            <w:pPr>
              <w:rPr>
                <w:rFonts w:asciiTheme="minorHAnsi" w:hAnsiTheme="minorHAnsi" w:cstheme="minorHAnsi"/>
                <w:kern w:val="2"/>
                <w:szCs w:val="24"/>
              </w:rPr>
            </w:pPr>
            <w:r w:rsidRPr="00737D14">
              <w:rPr>
                <w:rFonts w:asciiTheme="minorHAnsi" w:hAnsiTheme="minorHAnsi" w:cstheme="minorHAnsi"/>
                <w:kern w:val="2"/>
                <w:szCs w:val="24"/>
              </w:rPr>
              <w:t>Šioje Sutartyje P</w:t>
            </w:r>
            <w:r w:rsidRPr="00737D14">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00447C01">
              <w:rPr>
                <w:rFonts w:asciiTheme="minorHAnsi" w:hAnsiTheme="minorHAnsi" w:cstheme="minorHAnsi"/>
                <w:kern w:val="2"/>
                <w:szCs w:val="24"/>
              </w:rPr>
              <w:t>.</w:t>
            </w:r>
          </w:p>
          <w:p w14:paraId="75E19483" w14:textId="66986606" w:rsidR="004A7321" w:rsidRPr="00737D14" w:rsidRDefault="004A7321" w:rsidP="00447C01">
            <w:pPr>
              <w:rPr>
                <w:rFonts w:asciiTheme="minorHAnsi" w:hAnsiTheme="minorHAnsi" w:cstheme="minorHAnsi"/>
                <w:color w:val="FF0000"/>
                <w:kern w:val="2"/>
                <w:szCs w:val="24"/>
              </w:rPr>
            </w:pPr>
            <w:r w:rsidRPr="004A7321">
              <w:rPr>
                <w:rFonts w:asciiTheme="minorHAnsi" w:hAnsiTheme="minorHAnsi" w:cstheme="minorHAnsi"/>
                <w:color w:val="000000" w:themeColor="text1"/>
                <w:kern w:val="2"/>
                <w:szCs w:val="24"/>
              </w:rPr>
              <w:t>Į paslaugų kainą (be PVM) įtraukti visi mokesčiai (išskyrus PVM) ir visos su paslaugų (tarp jų susijusių su mokymo priemonėmis, mokymų medžiaga ir pan.) teikimu susijusios išlaidos. Jei kurios nors išlaidos ar mokesčiai nėra įvertinti, laikoma, kad šias išlaidas ar mokesčius Tiekėjas padengia pats. Tiekėjas neturi teisės reikalauti padengti jokių išlaidų, viršijančių Sutarties</w:t>
            </w:r>
            <w:r>
              <w:rPr>
                <w:rFonts w:asciiTheme="minorHAnsi" w:hAnsiTheme="minorHAnsi" w:cstheme="minorHAnsi"/>
                <w:color w:val="000000" w:themeColor="text1"/>
                <w:kern w:val="2"/>
                <w:szCs w:val="24"/>
              </w:rPr>
              <w:t xml:space="preserve"> </w:t>
            </w:r>
            <w:r w:rsidRPr="004A7321">
              <w:rPr>
                <w:rFonts w:asciiTheme="minorHAnsi" w:hAnsiTheme="minorHAnsi" w:cstheme="minorHAnsi"/>
                <w:color w:val="000000" w:themeColor="text1"/>
                <w:kern w:val="2"/>
                <w:szCs w:val="24"/>
              </w:rPr>
              <w:t>priede Nr. 2 „Pasiūlymas“ nurodytą paslaugų kainą (be PVM) ir paslaugoms taikomą PVM (jei taikoma).</w:t>
            </w:r>
          </w:p>
        </w:tc>
      </w:tr>
      <w:tr w:rsidR="00027B83" w:rsidRPr="00737D14" w14:paraId="1A7054EB" w14:textId="77777777" w:rsidTr="00AE55D8">
        <w:trPr>
          <w:trHeight w:val="300"/>
        </w:trPr>
        <w:tc>
          <w:tcPr>
            <w:tcW w:w="3094" w:type="dxa"/>
            <w:gridSpan w:val="2"/>
          </w:tcPr>
          <w:p w14:paraId="57F4DE2E" w14:textId="122E0842" w:rsidR="00027B83" w:rsidRPr="00737D14" w:rsidRDefault="000B0897">
            <w:pPr>
              <w:rPr>
                <w:rFonts w:asciiTheme="minorHAnsi" w:hAnsiTheme="minorHAnsi" w:cstheme="minorHAnsi"/>
                <w:kern w:val="2"/>
                <w:szCs w:val="24"/>
              </w:rPr>
            </w:pPr>
            <w:r w:rsidRPr="00737D14">
              <w:rPr>
                <w:rFonts w:asciiTheme="minorHAnsi" w:hAnsiTheme="minorHAnsi" w:cstheme="minorHAnsi"/>
                <w:b/>
                <w:kern w:val="2"/>
                <w:szCs w:val="24"/>
              </w:rPr>
              <w:t xml:space="preserve">5.3. Sutarties kainos </w:t>
            </w:r>
            <w:r w:rsidR="00880685">
              <w:rPr>
                <w:rFonts w:asciiTheme="minorHAnsi" w:hAnsiTheme="minorHAnsi" w:cstheme="minorHAnsi"/>
                <w:b/>
                <w:kern w:val="2"/>
                <w:szCs w:val="24"/>
              </w:rPr>
              <w:t xml:space="preserve">/įkainių </w:t>
            </w:r>
            <w:r w:rsidRPr="00737D14">
              <w:rPr>
                <w:rFonts w:asciiTheme="minorHAnsi" w:hAnsiTheme="minorHAnsi" w:cstheme="minorHAnsi"/>
                <w:b/>
                <w:kern w:val="2"/>
                <w:szCs w:val="24"/>
              </w:rPr>
              <w:t xml:space="preserve">perskaičiavimas taikant </w:t>
            </w:r>
            <w:r w:rsidRPr="00737D14">
              <w:rPr>
                <w:rFonts w:asciiTheme="minorHAnsi" w:hAnsiTheme="minorHAnsi" w:cstheme="minorHAnsi"/>
                <w:b/>
                <w:kern w:val="2"/>
                <w:szCs w:val="24"/>
                <w:u w:val="single"/>
              </w:rPr>
              <w:t>peržiūros</w:t>
            </w:r>
            <w:r w:rsidRPr="00737D14">
              <w:rPr>
                <w:rFonts w:asciiTheme="minorHAnsi" w:hAnsiTheme="minorHAnsi" w:cstheme="minorHAnsi"/>
                <w:b/>
                <w:kern w:val="2"/>
                <w:szCs w:val="24"/>
              </w:rPr>
              <w:t xml:space="preserve"> taisykles</w:t>
            </w:r>
          </w:p>
        </w:tc>
        <w:tc>
          <w:tcPr>
            <w:tcW w:w="6441" w:type="dxa"/>
            <w:gridSpan w:val="2"/>
          </w:tcPr>
          <w:p w14:paraId="700E8720" w14:textId="0AFF8FF1"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 xml:space="preserve">Sutarties </w:t>
            </w:r>
            <w:r w:rsidRPr="009451EE">
              <w:rPr>
                <w:rFonts w:asciiTheme="minorHAnsi" w:hAnsiTheme="minorHAnsi" w:cstheme="minorHAnsi"/>
                <w:color w:val="000000" w:themeColor="text1"/>
                <w:kern w:val="2"/>
                <w:szCs w:val="24"/>
              </w:rPr>
              <w:t xml:space="preserve">kaina </w:t>
            </w:r>
            <w:r w:rsidRPr="00737D14">
              <w:rPr>
                <w:rFonts w:asciiTheme="minorHAnsi" w:hAnsiTheme="minorHAnsi" w:cstheme="minorHAnsi"/>
                <w:kern w:val="2"/>
                <w:szCs w:val="24"/>
              </w:rPr>
              <w:t xml:space="preserve">bus </w:t>
            </w:r>
            <w:r w:rsidR="00447C01" w:rsidRPr="00737D14">
              <w:rPr>
                <w:rFonts w:asciiTheme="minorHAnsi" w:hAnsiTheme="minorHAnsi" w:cstheme="minorHAnsi"/>
                <w:kern w:val="2"/>
                <w:szCs w:val="24"/>
              </w:rPr>
              <w:t>perskaičiuojam</w:t>
            </w:r>
            <w:r w:rsidR="00447C01">
              <w:rPr>
                <w:rFonts w:asciiTheme="minorHAnsi" w:hAnsiTheme="minorHAnsi" w:cstheme="minorHAnsi"/>
                <w:kern w:val="2"/>
                <w:szCs w:val="24"/>
              </w:rPr>
              <w:t>a</w:t>
            </w:r>
            <w:r w:rsidRPr="00737D14">
              <w:rPr>
                <w:rFonts w:asciiTheme="minorHAnsi" w:hAnsiTheme="minorHAnsi" w:cstheme="minorHAnsi"/>
                <w:kern w:val="2"/>
                <w:szCs w:val="24"/>
              </w:rPr>
              <w:t>:</w:t>
            </w:r>
          </w:p>
          <w:p w14:paraId="7862C956" w14:textId="77777777" w:rsidR="00027B83" w:rsidRPr="00737D14" w:rsidRDefault="000B0897">
            <w:pPr>
              <w:rPr>
                <w:rFonts w:asciiTheme="minorHAnsi" w:hAnsiTheme="minorHAnsi" w:cstheme="minorHAnsi"/>
                <w:color w:val="FF0000"/>
                <w:kern w:val="2"/>
                <w:szCs w:val="24"/>
              </w:rPr>
            </w:pPr>
            <w:r w:rsidRPr="00737D14">
              <w:rPr>
                <w:rFonts w:asciiTheme="minorHAnsi" w:hAnsiTheme="minorHAnsi" w:cstheme="minorHAnsi"/>
                <w:kern w:val="2"/>
                <w:szCs w:val="24"/>
              </w:rPr>
              <w:t>5.3.1. dėl PVM tarifo pasikeitimo;</w:t>
            </w:r>
          </w:p>
          <w:p w14:paraId="36B628F4" w14:textId="754D8CFE" w:rsidR="00027B83" w:rsidRPr="009451EE" w:rsidRDefault="000B0897" w:rsidP="003C1570">
            <w:pPr>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5.3.2. dėl kainų lygio pokyčio;</w:t>
            </w:r>
          </w:p>
          <w:p w14:paraId="054DF302" w14:textId="42AE9F6C" w:rsidR="00027B83" w:rsidRPr="00737D14" w:rsidRDefault="00027B83">
            <w:pPr>
              <w:rPr>
                <w:rFonts w:asciiTheme="minorHAnsi" w:hAnsiTheme="minorHAnsi" w:cstheme="minorHAnsi"/>
                <w:color w:val="FF0000"/>
                <w:kern w:val="2"/>
                <w:szCs w:val="24"/>
              </w:rPr>
            </w:pPr>
          </w:p>
        </w:tc>
      </w:tr>
      <w:tr w:rsidR="00027B83" w:rsidRPr="00737D14" w14:paraId="6AC8D1FA" w14:textId="77777777" w:rsidTr="00AE55D8">
        <w:trPr>
          <w:trHeight w:val="300"/>
        </w:trPr>
        <w:tc>
          <w:tcPr>
            <w:tcW w:w="3094" w:type="dxa"/>
            <w:gridSpan w:val="2"/>
          </w:tcPr>
          <w:p w14:paraId="62766FE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5.3.1. Sutarties kainos / įkainių peržiūra dėl PVM tarifo pasikeitimo</w:t>
            </w:r>
          </w:p>
        </w:tc>
        <w:tc>
          <w:tcPr>
            <w:tcW w:w="6441" w:type="dxa"/>
            <w:gridSpan w:val="2"/>
          </w:tcPr>
          <w:p w14:paraId="0D6894BA" w14:textId="62C00860" w:rsidR="00027B83" w:rsidRPr="006D10BD" w:rsidRDefault="000B0897">
            <w:pPr>
              <w:rPr>
                <w:rFonts w:asciiTheme="minorHAnsi" w:hAnsiTheme="minorHAnsi" w:cstheme="minorHAnsi"/>
                <w:szCs w:val="24"/>
              </w:rPr>
            </w:pPr>
            <w:r w:rsidRPr="00737D14">
              <w:rPr>
                <w:rFonts w:asciiTheme="minorHAnsi" w:hAnsiTheme="minorHAnsi" w:cstheme="minorHAnsi"/>
                <w:kern w:val="2"/>
                <w:szCs w:val="24"/>
              </w:rPr>
              <w:t>Jeigu Sutarties vykdymo metu pasikeičia PVM mokėjimą reglamentuojantys teisės aktai, darantys tiesioginę įtaką Tiekėjo t</w:t>
            </w:r>
            <w:r w:rsidRPr="00737D14">
              <w:rPr>
                <w:rFonts w:asciiTheme="minorHAnsi" w:hAnsiTheme="minorHAnsi" w:cstheme="minorHAnsi"/>
                <w:szCs w:val="24"/>
              </w:rPr>
              <w:t>ei</w:t>
            </w:r>
            <w:r w:rsidRPr="00737D14">
              <w:rPr>
                <w:rFonts w:asciiTheme="minorHAnsi" w:hAnsiTheme="minorHAnsi" w:cstheme="minorHAnsi"/>
                <w:kern w:val="2"/>
                <w:szCs w:val="24"/>
              </w:rPr>
              <w:t>kiamų P</w:t>
            </w:r>
            <w:r w:rsidRPr="00737D14">
              <w:rPr>
                <w:rFonts w:asciiTheme="minorHAnsi" w:hAnsiTheme="minorHAnsi" w:cstheme="minorHAnsi"/>
                <w:szCs w:val="24"/>
              </w:rPr>
              <w:t>aslaugų</w:t>
            </w:r>
            <w:r w:rsidRPr="00737D14">
              <w:rPr>
                <w:rFonts w:asciiTheme="minorHAnsi" w:hAnsiTheme="minorHAnsi" w:cstheme="minorHAnsi"/>
                <w:kern w:val="2"/>
                <w:szCs w:val="24"/>
              </w:rPr>
              <w:t xml:space="preserve"> Sutartyje nurodytai kainai / įkainiams, Sutarties kaina</w:t>
            </w:r>
            <w:r w:rsidR="00880685">
              <w:rPr>
                <w:rFonts w:asciiTheme="minorHAnsi" w:hAnsiTheme="minorHAnsi" w:cstheme="minorHAnsi"/>
                <w:kern w:val="2"/>
                <w:szCs w:val="24"/>
              </w:rPr>
              <w:t xml:space="preserve"> / įkainiai</w:t>
            </w:r>
            <w:r w:rsidRPr="00737D14">
              <w:rPr>
                <w:rFonts w:asciiTheme="minorHAnsi" w:hAnsiTheme="minorHAnsi" w:cstheme="minorHAnsi"/>
                <w:kern w:val="2"/>
                <w:szCs w:val="24"/>
              </w:rPr>
              <w:t xml:space="preserve"> perskaičiuojami nekeičiant P</w:t>
            </w:r>
            <w:r w:rsidRPr="00737D14">
              <w:rPr>
                <w:rFonts w:asciiTheme="minorHAnsi" w:hAnsiTheme="minorHAnsi" w:cstheme="minorHAnsi"/>
                <w:szCs w:val="24"/>
              </w:rPr>
              <w:t>aslaugų</w:t>
            </w:r>
            <w:r w:rsidRPr="00737D14">
              <w:rPr>
                <w:rFonts w:asciiTheme="minorHAnsi" w:hAnsiTheme="minorHAnsi" w:cstheme="minorHAnsi"/>
                <w:kern w:val="2"/>
                <w:szCs w:val="24"/>
              </w:rPr>
              <w:t xml:space="preserve"> </w:t>
            </w:r>
            <w:r w:rsidRPr="00447C01">
              <w:rPr>
                <w:rFonts w:asciiTheme="minorHAnsi" w:hAnsiTheme="minorHAnsi" w:cstheme="minorHAnsi"/>
                <w:kern w:val="2"/>
                <w:szCs w:val="24"/>
              </w:rPr>
              <w:t xml:space="preserve">kainos / </w:t>
            </w:r>
            <w:r w:rsidR="00880685">
              <w:rPr>
                <w:rFonts w:asciiTheme="minorHAnsi" w:hAnsiTheme="minorHAnsi" w:cstheme="minorHAnsi"/>
                <w:kern w:val="2"/>
                <w:szCs w:val="24"/>
              </w:rPr>
              <w:t xml:space="preserve">įkainio </w:t>
            </w:r>
            <w:r w:rsidRPr="00447C01">
              <w:rPr>
                <w:rFonts w:asciiTheme="minorHAnsi" w:hAnsiTheme="minorHAnsi" w:cstheme="minorHAnsi"/>
                <w:kern w:val="2"/>
                <w:szCs w:val="24"/>
              </w:rPr>
              <w:t>be PVM.</w:t>
            </w:r>
          </w:p>
          <w:p w14:paraId="44A00C30" w14:textId="0ED999CE"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 xml:space="preserve">Perskaičiavimas įforminamas Susitarimu ne vėliau kaip per </w:t>
            </w:r>
            <w:r w:rsidR="003C1570" w:rsidRPr="004A7321">
              <w:rPr>
                <w:rFonts w:asciiTheme="minorHAnsi" w:hAnsiTheme="minorHAnsi" w:cstheme="minorHAnsi"/>
                <w:color w:val="000000" w:themeColor="text1"/>
                <w:kern w:val="2"/>
                <w:szCs w:val="24"/>
              </w:rPr>
              <w:t>10 (dešimt) darbo dienų</w:t>
            </w:r>
            <w:r w:rsidRPr="004A7321">
              <w:rPr>
                <w:rFonts w:asciiTheme="minorHAnsi" w:hAnsiTheme="minorHAnsi" w:cstheme="minorHAnsi"/>
                <w:color w:val="000000" w:themeColor="text1"/>
                <w:kern w:val="2"/>
                <w:szCs w:val="24"/>
              </w:rPr>
              <w:t xml:space="preserve"> </w:t>
            </w:r>
            <w:r w:rsidRPr="00737D14">
              <w:rPr>
                <w:rFonts w:asciiTheme="minorHAnsi" w:hAnsiTheme="minorHAnsi" w:cstheme="minorHAnsi"/>
                <w:kern w:val="2"/>
                <w:szCs w:val="24"/>
              </w:rPr>
              <w:t xml:space="preserve">nuo PVM mokėjimą reglamentuojančių teisės aktų pasikeitimo, kuris tampa neatskiriama Sutarties dalimi. </w:t>
            </w:r>
          </w:p>
          <w:p w14:paraId="4B006FAB" w14:textId="5B7EE5DD" w:rsidR="00027B83" w:rsidRPr="00737D14" w:rsidRDefault="000B0897">
            <w:pPr>
              <w:rPr>
                <w:rFonts w:asciiTheme="minorHAnsi" w:hAnsiTheme="minorHAnsi" w:cstheme="minorHAnsi"/>
                <w:szCs w:val="24"/>
              </w:rPr>
            </w:pPr>
            <w:r w:rsidRPr="00737D14">
              <w:rPr>
                <w:rFonts w:asciiTheme="minorHAnsi" w:hAnsiTheme="minorHAnsi" w:cstheme="minorHAnsi"/>
                <w:kern w:val="2"/>
                <w:szCs w:val="24"/>
              </w:rPr>
              <w:t>Perskaičiuota (-i) Sutarties kaina įforminama (-i) Susitarimu ir turi būti taikoma (-i) nuo naujo PVM įvedimo datos (nepriklausomai nuo to, kada pasirašytas Susitarimas).</w:t>
            </w:r>
          </w:p>
        </w:tc>
      </w:tr>
      <w:tr w:rsidR="00027B83" w:rsidRPr="00737D14" w14:paraId="6AF9A9F1" w14:textId="77777777" w:rsidTr="00AE55D8">
        <w:trPr>
          <w:trHeight w:val="300"/>
        </w:trPr>
        <w:tc>
          <w:tcPr>
            <w:tcW w:w="3094" w:type="dxa"/>
            <w:gridSpan w:val="2"/>
          </w:tcPr>
          <w:p w14:paraId="352C6260" w14:textId="5C535479" w:rsidR="00027B83" w:rsidRPr="00737D14" w:rsidRDefault="000B0897">
            <w:pPr>
              <w:rPr>
                <w:rFonts w:asciiTheme="minorHAnsi" w:hAnsiTheme="minorHAnsi" w:cstheme="minorHAnsi"/>
                <w:szCs w:val="24"/>
              </w:rPr>
            </w:pPr>
            <w:r w:rsidRPr="00737D14">
              <w:rPr>
                <w:rFonts w:asciiTheme="minorHAnsi" w:hAnsiTheme="minorHAnsi" w:cstheme="minorHAnsi"/>
                <w:b/>
                <w:bCs/>
                <w:kern w:val="2"/>
                <w:szCs w:val="24"/>
              </w:rPr>
              <w:t>5.3.2.</w:t>
            </w:r>
            <w:r w:rsidRPr="00737D14">
              <w:rPr>
                <w:rFonts w:asciiTheme="minorHAnsi" w:hAnsiTheme="minorHAnsi" w:cstheme="minorHAnsi"/>
                <w:kern w:val="2"/>
                <w:szCs w:val="24"/>
              </w:rPr>
              <w:t xml:space="preserve"> </w:t>
            </w:r>
            <w:r w:rsidRPr="00737D14">
              <w:rPr>
                <w:rFonts w:asciiTheme="minorHAnsi" w:hAnsiTheme="minorHAnsi" w:cstheme="minorHAnsi"/>
                <w:b/>
                <w:bCs/>
                <w:kern w:val="2"/>
                <w:szCs w:val="24"/>
              </w:rPr>
              <w:t>Sutarties kainos</w:t>
            </w:r>
            <w:r w:rsidR="005C7A5E">
              <w:rPr>
                <w:rFonts w:asciiTheme="minorHAnsi" w:hAnsiTheme="minorHAnsi" w:cstheme="minorHAnsi"/>
                <w:b/>
                <w:bCs/>
                <w:kern w:val="2"/>
                <w:szCs w:val="24"/>
              </w:rPr>
              <w:t xml:space="preserve"> </w:t>
            </w:r>
            <w:r w:rsidR="00880685">
              <w:rPr>
                <w:rFonts w:asciiTheme="minorHAnsi" w:hAnsiTheme="minorHAnsi" w:cstheme="minorHAnsi"/>
                <w:b/>
                <w:bCs/>
                <w:kern w:val="2"/>
                <w:szCs w:val="24"/>
              </w:rPr>
              <w:t xml:space="preserve">/ įkainių </w:t>
            </w:r>
            <w:r w:rsidRPr="00737D14">
              <w:rPr>
                <w:rFonts w:asciiTheme="minorHAnsi" w:hAnsiTheme="minorHAnsi" w:cstheme="minorHAnsi"/>
                <w:b/>
                <w:bCs/>
                <w:kern w:val="2"/>
                <w:szCs w:val="24"/>
              </w:rPr>
              <w:t>peržiūra dėl kitų mokesčių, lemiančių Paslaugų kainos</w:t>
            </w:r>
            <w:r w:rsidR="00880685">
              <w:rPr>
                <w:rFonts w:asciiTheme="minorHAnsi" w:hAnsiTheme="minorHAnsi" w:cstheme="minorHAnsi"/>
                <w:b/>
                <w:bCs/>
                <w:kern w:val="2"/>
                <w:szCs w:val="24"/>
              </w:rPr>
              <w:t xml:space="preserve"> / įkainių</w:t>
            </w:r>
            <w:r w:rsidRPr="00737D14">
              <w:rPr>
                <w:rFonts w:asciiTheme="minorHAnsi" w:hAnsiTheme="minorHAnsi" w:cstheme="minorHAnsi"/>
                <w:b/>
                <w:bCs/>
                <w:kern w:val="2"/>
                <w:szCs w:val="24"/>
              </w:rPr>
              <w:t xml:space="preserve"> pokytį, pasikeitimo</w:t>
            </w:r>
          </w:p>
        </w:tc>
        <w:tc>
          <w:tcPr>
            <w:tcW w:w="6441" w:type="dxa"/>
            <w:gridSpan w:val="2"/>
          </w:tcPr>
          <w:p w14:paraId="02C6CEC7"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FF749DD" w14:textId="77777777" w:rsidR="00027B83" w:rsidRPr="00737D14" w:rsidRDefault="00027B83">
            <w:pPr>
              <w:rPr>
                <w:rFonts w:asciiTheme="minorHAnsi" w:hAnsiTheme="minorHAnsi" w:cstheme="minorHAnsi"/>
                <w:kern w:val="2"/>
                <w:szCs w:val="24"/>
              </w:rPr>
            </w:pPr>
          </w:p>
          <w:p w14:paraId="4CFB97C1" w14:textId="293032FC" w:rsidR="00027B83" w:rsidRPr="00737D14" w:rsidRDefault="00027B83">
            <w:pPr>
              <w:rPr>
                <w:rFonts w:asciiTheme="minorHAnsi" w:hAnsiTheme="minorHAnsi" w:cstheme="minorHAnsi"/>
                <w:szCs w:val="24"/>
              </w:rPr>
            </w:pPr>
          </w:p>
        </w:tc>
      </w:tr>
      <w:tr w:rsidR="00027B83" w:rsidRPr="00737D14" w14:paraId="3158E5C4" w14:textId="77777777" w:rsidTr="00AE55D8">
        <w:trPr>
          <w:trHeight w:val="300"/>
        </w:trPr>
        <w:tc>
          <w:tcPr>
            <w:tcW w:w="3094" w:type="dxa"/>
            <w:gridSpan w:val="2"/>
          </w:tcPr>
          <w:p w14:paraId="06F972C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5.3.3. Sutarties kainos / įkainių peržiūra dėl kainų lygio pokyčio</w:t>
            </w:r>
          </w:p>
          <w:p w14:paraId="2AB5B37C" w14:textId="77777777" w:rsidR="00027B83" w:rsidRPr="00737D14" w:rsidRDefault="00027B83">
            <w:pPr>
              <w:rPr>
                <w:rFonts w:asciiTheme="minorHAnsi" w:hAnsiTheme="minorHAnsi" w:cstheme="minorHAnsi"/>
                <w:kern w:val="2"/>
                <w:szCs w:val="24"/>
              </w:rPr>
            </w:pPr>
          </w:p>
          <w:p w14:paraId="17B35871" w14:textId="6D65D6E8" w:rsidR="00027B83" w:rsidRPr="00737D14" w:rsidRDefault="00027B83">
            <w:pPr>
              <w:rPr>
                <w:rFonts w:asciiTheme="minorHAnsi" w:hAnsiTheme="minorHAnsi" w:cstheme="minorHAnsi"/>
                <w:b/>
                <w:kern w:val="2"/>
                <w:szCs w:val="24"/>
              </w:rPr>
            </w:pPr>
          </w:p>
        </w:tc>
        <w:tc>
          <w:tcPr>
            <w:tcW w:w="6441" w:type="dxa"/>
            <w:gridSpan w:val="2"/>
          </w:tcPr>
          <w:p w14:paraId="376015ED" w14:textId="6C7ADD82" w:rsidR="00027B83" w:rsidRPr="00737D14" w:rsidRDefault="000B0897" w:rsidP="009D087A">
            <w:pPr>
              <w:jc w:val="both"/>
              <w:rPr>
                <w:rFonts w:asciiTheme="minorHAnsi" w:hAnsiTheme="minorHAnsi" w:cstheme="minorHAnsi"/>
                <w:szCs w:val="24"/>
              </w:rPr>
            </w:pPr>
            <w:r w:rsidRPr="00737D14">
              <w:rPr>
                <w:rFonts w:asciiTheme="minorHAnsi" w:hAnsiTheme="minorHAnsi" w:cstheme="minorHAnsi"/>
                <w:color w:val="000000"/>
                <w:szCs w:val="24"/>
              </w:rPr>
              <w:t>5.3.3.1. Bet</w:t>
            </w:r>
            <w:r w:rsidRPr="00737D14">
              <w:rPr>
                <w:rFonts w:asciiTheme="minorHAnsi" w:hAnsiTheme="minorHAnsi" w:cstheme="minorHAnsi"/>
                <w:szCs w:val="24"/>
              </w:rPr>
              <w:t xml:space="preserve"> kuri Sutarties Šalis Sutarties galiojimo metu turi teisę inicijuoti Sutarties </w:t>
            </w:r>
            <w:r w:rsidRPr="009451EE">
              <w:rPr>
                <w:rFonts w:asciiTheme="minorHAnsi" w:hAnsiTheme="minorHAnsi" w:cstheme="minorHAnsi"/>
                <w:color w:val="000000" w:themeColor="text1"/>
                <w:szCs w:val="24"/>
              </w:rPr>
              <w:t>kainos p</w:t>
            </w:r>
            <w:r w:rsidRPr="00737D14">
              <w:rPr>
                <w:rFonts w:asciiTheme="minorHAnsi" w:hAnsiTheme="minorHAnsi" w:cstheme="minorHAnsi"/>
                <w:szCs w:val="24"/>
              </w:rPr>
              <w:t xml:space="preserve">eržiūrą (keitimą) , jeigu </w:t>
            </w:r>
            <w:r w:rsidR="00FE04BE" w:rsidRPr="00FE04BE">
              <w:rPr>
                <w:rFonts w:asciiTheme="minorHAnsi" w:hAnsiTheme="minorHAnsi" w:cstheme="minorHAnsi"/>
                <w:szCs w:val="24"/>
              </w:rPr>
              <w:t>Švietimo paslaug</w:t>
            </w:r>
            <w:r w:rsidR="00FE04BE">
              <w:rPr>
                <w:rFonts w:asciiTheme="minorHAnsi" w:hAnsiTheme="minorHAnsi" w:cstheme="minorHAnsi"/>
                <w:szCs w:val="24"/>
              </w:rPr>
              <w:t>ų,</w:t>
            </w:r>
            <w:r w:rsidR="00FE04BE" w:rsidRPr="00FE04BE">
              <w:rPr>
                <w:rFonts w:asciiTheme="minorHAnsi" w:hAnsiTheme="minorHAnsi" w:cstheme="minorHAnsi"/>
                <w:szCs w:val="24"/>
              </w:rPr>
              <w:t xml:space="preserve"> neskaidom</w:t>
            </w:r>
            <w:r w:rsidR="00FE04BE">
              <w:rPr>
                <w:rFonts w:asciiTheme="minorHAnsi" w:hAnsiTheme="minorHAnsi" w:cstheme="minorHAnsi"/>
                <w:szCs w:val="24"/>
              </w:rPr>
              <w:t>ų</w:t>
            </w:r>
            <w:r w:rsidR="00FE04BE" w:rsidRPr="00FE04BE">
              <w:rPr>
                <w:rFonts w:asciiTheme="minorHAnsi" w:hAnsiTheme="minorHAnsi" w:cstheme="minorHAnsi"/>
                <w:szCs w:val="24"/>
              </w:rPr>
              <w:t xml:space="preserve"> pagal lygmenis</w:t>
            </w:r>
            <w:r w:rsidR="00C65F0C">
              <w:rPr>
                <w:rFonts w:asciiTheme="minorHAnsi" w:hAnsiTheme="minorHAnsi" w:cstheme="minorHAnsi"/>
                <w:szCs w:val="24"/>
              </w:rPr>
              <w:t>,</w:t>
            </w:r>
            <w:r w:rsidR="00FE04BE" w:rsidRPr="00FE04BE" w:rsidDel="00FE04BE">
              <w:rPr>
                <w:rFonts w:asciiTheme="minorHAnsi" w:hAnsiTheme="minorHAnsi" w:cstheme="minorHAnsi"/>
                <w:szCs w:val="24"/>
              </w:rPr>
              <w:t xml:space="preserve"> </w:t>
            </w:r>
            <w:r w:rsidRPr="001E6324">
              <w:rPr>
                <w:rFonts w:asciiTheme="minorHAnsi" w:hAnsiTheme="minorHAnsi" w:cstheme="minorHAnsi"/>
                <w:szCs w:val="24"/>
              </w:rPr>
              <w:t>kainų pokytis (k),</w:t>
            </w:r>
            <w:r w:rsidRPr="00737D14">
              <w:rPr>
                <w:rFonts w:asciiTheme="minorHAnsi" w:hAnsiTheme="minorHAnsi" w:cstheme="minorHAnsi"/>
                <w:szCs w:val="24"/>
              </w:rPr>
              <w:t xml:space="preserve"> apskaičiuotas kaip nustatyta 5.3.3.6 punkte, viršija </w:t>
            </w:r>
            <w:r w:rsidR="00112A02">
              <w:rPr>
                <w:rFonts w:asciiTheme="minorHAnsi" w:hAnsiTheme="minorHAnsi" w:cstheme="minorHAnsi"/>
                <w:color w:val="4472C4"/>
                <w:szCs w:val="24"/>
              </w:rPr>
              <w:t>7</w:t>
            </w:r>
            <w:r w:rsidR="00112A02" w:rsidRPr="00737D14">
              <w:rPr>
                <w:rFonts w:asciiTheme="minorHAnsi" w:hAnsiTheme="minorHAnsi" w:cstheme="minorHAnsi"/>
                <w:color w:val="4472C4"/>
                <w:szCs w:val="24"/>
              </w:rPr>
              <w:t xml:space="preserve"> </w:t>
            </w:r>
            <w:r w:rsidRPr="00737D14">
              <w:rPr>
                <w:rFonts w:asciiTheme="minorHAnsi" w:hAnsiTheme="minorHAnsi" w:cstheme="minorHAnsi"/>
                <w:szCs w:val="24"/>
              </w:rPr>
              <w:t xml:space="preserve">procentus. </w:t>
            </w:r>
          </w:p>
          <w:p w14:paraId="7C35FEC9" w14:textId="09A1E62E" w:rsidR="00027B83" w:rsidRPr="009451EE" w:rsidRDefault="000B0897" w:rsidP="009D087A">
            <w:pPr>
              <w:jc w:val="both"/>
              <w:rPr>
                <w:rFonts w:asciiTheme="minorHAnsi" w:hAnsiTheme="minorHAnsi" w:cstheme="minorHAnsi"/>
                <w:color w:val="000000" w:themeColor="text1"/>
                <w:kern w:val="2"/>
                <w:szCs w:val="24"/>
                <w:shd w:val="clear" w:color="auto" w:fill="FFFFFF"/>
              </w:rPr>
            </w:pPr>
            <w:r w:rsidRPr="00737D14">
              <w:rPr>
                <w:rFonts w:asciiTheme="minorHAnsi" w:hAnsiTheme="minorHAnsi" w:cstheme="minorHAnsi"/>
                <w:kern w:val="2"/>
                <w:szCs w:val="24"/>
              </w:rPr>
              <w:t xml:space="preserve">5.3.3.2. Sutarties </w:t>
            </w:r>
            <w:r w:rsidRPr="009451EE">
              <w:rPr>
                <w:rFonts w:asciiTheme="minorHAnsi" w:hAnsiTheme="minorHAnsi" w:cstheme="minorHAnsi"/>
                <w:color w:val="000000" w:themeColor="text1"/>
                <w:kern w:val="2"/>
                <w:szCs w:val="24"/>
              </w:rPr>
              <w:t>k</w:t>
            </w:r>
            <w:r w:rsidRPr="009451EE">
              <w:rPr>
                <w:rFonts w:asciiTheme="minorHAnsi" w:hAnsiTheme="minorHAnsi" w:cstheme="minorHAnsi"/>
                <w:color w:val="000000" w:themeColor="text1"/>
                <w:kern w:val="2"/>
                <w:szCs w:val="24"/>
                <w:shd w:val="clear" w:color="auto" w:fill="FFFFFF"/>
              </w:rPr>
              <w:t xml:space="preserve">aina </w:t>
            </w:r>
            <w:r w:rsidRPr="00737D14">
              <w:rPr>
                <w:rFonts w:asciiTheme="minorHAnsi" w:hAnsiTheme="minorHAnsi" w:cstheme="minorHAnsi"/>
                <w:color w:val="000000"/>
                <w:kern w:val="2"/>
                <w:szCs w:val="24"/>
                <w:shd w:val="clear" w:color="auto" w:fill="FFFFFF"/>
              </w:rPr>
              <w:t>peržiūrim</w:t>
            </w:r>
            <w:r w:rsidR="00677B76">
              <w:rPr>
                <w:rFonts w:asciiTheme="minorHAnsi" w:hAnsiTheme="minorHAnsi" w:cstheme="minorHAnsi"/>
                <w:color w:val="000000"/>
                <w:kern w:val="2"/>
                <w:szCs w:val="24"/>
                <w:shd w:val="clear" w:color="auto" w:fill="FFFFFF"/>
              </w:rPr>
              <w:t>a</w:t>
            </w:r>
            <w:r w:rsidRPr="00737D14">
              <w:rPr>
                <w:rFonts w:asciiTheme="minorHAnsi" w:hAnsiTheme="minorHAnsi" w:cstheme="minorHAnsi"/>
                <w:color w:val="000000"/>
                <w:kern w:val="2"/>
                <w:szCs w:val="24"/>
                <w:shd w:val="clear" w:color="auto" w:fill="FFFFFF"/>
              </w:rPr>
              <w:t xml:space="preserve"> tik tai Sutarties daliai, kuri nėra išpirkta, t. y. Paslaugoms, kurios nėra</w:t>
            </w:r>
            <w:r w:rsidR="00445189">
              <w:rPr>
                <w:rFonts w:asciiTheme="minorHAnsi" w:hAnsiTheme="minorHAnsi" w:cstheme="minorHAnsi"/>
                <w:color w:val="000000"/>
                <w:kern w:val="2"/>
                <w:szCs w:val="24"/>
                <w:shd w:val="clear" w:color="auto" w:fill="FFFFFF"/>
              </w:rPr>
              <w:t xml:space="preserve"> suteiktos ir bus suteiktos tik po Šalių pasirašyto susitarimo įsigaliojimo dienos.</w:t>
            </w:r>
            <w:r w:rsidRPr="00737D14">
              <w:rPr>
                <w:rFonts w:asciiTheme="minorHAnsi" w:hAnsiTheme="minorHAnsi" w:cstheme="minorHAnsi"/>
                <w:color w:val="000000"/>
                <w:kern w:val="2"/>
                <w:szCs w:val="24"/>
                <w:shd w:val="clear" w:color="auto" w:fill="FFFFFF"/>
              </w:rPr>
              <w:t xml:space="preserve">. </w:t>
            </w:r>
            <w:r w:rsidRPr="009451EE">
              <w:rPr>
                <w:rFonts w:asciiTheme="minorHAnsi" w:hAnsiTheme="minorHAnsi" w:cstheme="minorHAnsi"/>
                <w:color w:val="000000" w:themeColor="text1"/>
                <w:kern w:val="2"/>
                <w:szCs w:val="24"/>
                <w:shd w:val="clear" w:color="auto" w:fill="FFFFFF"/>
              </w:rPr>
              <w:t>Vėlesnė Sutarties kainos peržiūra negali apimti laikotarpio, už kurį jau buvo atlikta peržiūra.</w:t>
            </w:r>
          </w:p>
          <w:p w14:paraId="3E7C4F1E" w14:textId="39B67E0A" w:rsidR="00027B83" w:rsidRPr="009451EE" w:rsidRDefault="000B0897" w:rsidP="009D087A">
            <w:pPr>
              <w:jc w:val="both"/>
              <w:rPr>
                <w:rFonts w:asciiTheme="minorHAnsi" w:hAnsiTheme="minorHAnsi" w:cstheme="minorHAnsi"/>
                <w:color w:val="000000" w:themeColor="text1"/>
                <w:kern w:val="2"/>
                <w:szCs w:val="24"/>
                <w:shd w:val="clear" w:color="auto" w:fill="FFFFFF"/>
              </w:rPr>
            </w:pPr>
            <w:r w:rsidRPr="009451EE">
              <w:rPr>
                <w:rFonts w:asciiTheme="minorHAnsi" w:hAnsiTheme="minorHAnsi" w:cstheme="minorHAnsi"/>
                <w:color w:val="000000" w:themeColor="text1"/>
                <w:kern w:val="2"/>
                <w:szCs w:val="24"/>
              </w:rPr>
              <w:t xml:space="preserve">5.3.3.3. </w:t>
            </w:r>
            <w:r w:rsidRPr="009451EE">
              <w:rPr>
                <w:rFonts w:asciiTheme="minorHAnsi" w:hAnsiTheme="minorHAnsi" w:cstheme="minorHAnsi"/>
                <w:color w:val="000000" w:themeColor="text1"/>
                <w:kern w:val="2"/>
                <w:szCs w:val="24"/>
                <w:shd w:val="clear" w:color="auto" w:fill="FFFFFF"/>
              </w:rPr>
              <w:t>Jeigu P</w:t>
            </w:r>
            <w:r w:rsidRPr="009451EE">
              <w:rPr>
                <w:rFonts w:asciiTheme="minorHAnsi" w:hAnsiTheme="minorHAnsi" w:cstheme="minorHAnsi"/>
                <w:color w:val="000000" w:themeColor="text1"/>
                <w:szCs w:val="24"/>
              </w:rPr>
              <w:t>aslaugų teikimas</w:t>
            </w:r>
            <w:r w:rsidRPr="009451EE">
              <w:rPr>
                <w:rFonts w:asciiTheme="minorHAnsi" w:hAnsiTheme="minorHAnsi" w:cstheme="minorHAnsi"/>
                <w:color w:val="000000" w:themeColor="text1"/>
                <w:kern w:val="2"/>
                <w:szCs w:val="24"/>
                <w:shd w:val="clear" w:color="auto" w:fill="FFFFFF"/>
              </w:rPr>
              <w:t xml:space="preserve"> vėluoja dėl Tiekėjo kaltės, uždelstų suteikti P</w:t>
            </w:r>
            <w:r w:rsidRPr="009451EE">
              <w:rPr>
                <w:rFonts w:asciiTheme="minorHAnsi" w:hAnsiTheme="minorHAnsi" w:cstheme="minorHAnsi"/>
                <w:color w:val="000000" w:themeColor="text1"/>
                <w:szCs w:val="24"/>
              </w:rPr>
              <w:t>aslaugų</w:t>
            </w:r>
            <w:r w:rsidRPr="009451EE">
              <w:rPr>
                <w:rFonts w:asciiTheme="minorHAnsi" w:hAnsiTheme="minorHAnsi" w:cstheme="minorHAnsi"/>
                <w:color w:val="000000" w:themeColor="text1"/>
                <w:kern w:val="2"/>
                <w:szCs w:val="24"/>
                <w:shd w:val="clear" w:color="auto" w:fill="FFFFFF"/>
              </w:rPr>
              <w:t xml:space="preserve"> kaina nėra perskaičiuojami dėl kainų lygio kilimo (gali būti mažinami, tačiau negali būti didinami).</w:t>
            </w:r>
          </w:p>
          <w:p w14:paraId="41F41388" w14:textId="0D571276" w:rsidR="00027B83" w:rsidRPr="004C3385" w:rsidRDefault="000B0897" w:rsidP="009D087A">
            <w:pPr>
              <w:jc w:val="both"/>
              <w:rPr>
                <w:rFonts w:asciiTheme="minorHAnsi" w:hAnsiTheme="minorHAnsi" w:cstheme="minorHAnsi"/>
                <w:color w:val="FF0000"/>
                <w:kern w:val="2"/>
                <w:szCs w:val="24"/>
                <w:shd w:val="clear" w:color="auto" w:fill="FFFFFF"/>
              </w:rPr>
            </w:pPr>
            <w:r w:rsidRPr="009451EE">
              <w:rPr>
                <w:rFonts w:asciiTheme="minorHAnsi" w:hAnsiTheme="minorHAnsi" w:cstheme="minorHAnsi"/>
                <w:color w:val="000000" w:themeColor="text1"/>
                <w:kern w:val="2"/>
                <w:szCs w:val="24"/>
              </w:rPr>
              <w:t xml:space="preserve">5.3.3.4. Atlikdamos Sutarties kainos peržiūrą </w:t>
            </w:r>
            <w:r w:rsidRPr="009451EE">
              <w:rPr>
                <w:rFonts w:asciiTheme="minorHAnsi" w:hAnsiTheme="minorHAnsi" w:cstheme="minorHAnsi"/>
                <w:color w:val="000000" w:themeColor="text1"/>
                <w:kern w:val="2"/>
                <w:szCs w:val="24"/>
                <w:shd w:val="clear" w:color="auto" w:fill="FFFFFF"/>
              </w:rPr>
              <w:t>Šalys vadovaujasi Valstybės duomenų agentūros viešai Oficialiosios statistikos portale paskelbtais Rodiklių duomenų bazės</w:t>
            </w:r>
            <w:r w:rsidR="00445189" w:rsidRPr="009451EE">
              <w:rPr>
                <w:color w:val="000000" w:themeColor="text1"/>
              </w:rPr>
              <w:t xml:space="preserve"> </w:t>
            </w:r>
            <w:r w:rsidR="00445189" w:rsidRPr="00445189">
              <w:rPr>
                <w:rFonts w:asciiTheme="minorHAnsi" w:hAnsiTheme="minorHAnsi" w:cstheme="minorHAnsi"/>
                <w:color w:val="FF0000"/>
                <w:kern w:val="2"/>
                <w:szCs w:val="24"/>
                <w:shd w:val="clear" w:color="auto" w:fill="FFFFFF"/>
              </w:rPr>
              <w:t>duomenimis</w:t>
            </w:r>
            <w:r w:rsidR="00445189">
              <w:rPr>
                <w:rFonts w:asciiTheme="minorHAnsi" w:hAnsiTheme="minorHAnsi" w:cstheme="minorHAnsi"/>
                <w:color w:val="FF0000"/>
                <w:kern w:val="2"/>
                <w:szCs w:val="24"/>
                <w:shd w:val="clear" w:color="auto" w:fill="FFFFFF"/>
              </w:rPr>
              <w:t xml:space="preserve"> </w:t>
            </w:r>
            <w:r w:rsidR="00CE2958">
              <w:rPr>
                <w:rFonts w:asciiTheme="minorHAnsi" w:hAnsiTheme="minorHAnsi" w:cstheme="minorHAnsi"/>
                <w:color w:val="FF0000"/>
                <w:kern w:val="2"/>
                <w:szCs w:val="24"/>
                <w:shd w:val="clear" w:color="auto" w:fill="FFFFFF"/>
              </w:rPr>
              <w:t>(</w:t>
            </w:r>
            <w:r w:rsidR="00CE2958" w:rsidRPr="00CE2958">
              <w:rPr>
                <w:rFonts w:asciiTheme="minorHAnsi" w:hAnsiTheme="minorHAnsi" w:cstheme="minorHAnsi"/>
                <w:color w:val="FF0000"/>
                <w:kern w:val="2"/>
                <w:szCs w:val="24"/>
                <w:shd w:val="clear" w:color="auto" w:fill="FFFFFF"/>
              </w:rPr>
              <w:t xml:space="preserve">Šiuos indeksus galima rasti (žingsniai): </w:t>
            </w:r>
            <w:hyperlink r:id="rId11" w:history="1">
              <w:r w:rsidR="00CE2958" w:rsidRPr="00CE2958">
                <w:rPr>
                  <w:rStyle w:val="Hipersaitas"/>
                  <w:rFonts w:asciiTheme="minorHAnsi" w:hAnsiTheme="minorHAnsi" w:cstheme="minorHAnsi"/>
                  <w:i/>
                  <w:iCs/>
                  <w:kern w:val="2"/>
                  <w:szCs w:val="24"/>
                  <w:shd w:val="clear" w:color="auto" w:fill="FFFFFF"/>
                </w:rPr>
                <w:t>https://osp.stat.gov.lt\Visi</w:t>
              </w:r>
            </w:hyperlink>
            <w:r w:rsidR="00CE2958" w:rsidRPr="00CE2958">
              <w:rPr>
                <w:rFonts w:asciiTheme="minorHAnsi" w:hAnsiTheme="minorHAnsi" w:cstheme="minorHAnsi"/>
                <w:i/>
                <w:iCs/>
                <w:color w:val="FF0000"/>
                <w:kern w:val="2"/>
                <w:szCs w:val="24"/>
                <w:shd w:val="clear" w:color="auto" w:fill="FFFFFF"/>
              </w:rPr>
              <w:t xml:space="preserve"> rodikliai\Rodiklių duomenų bazė\Pagal temą\Ūkis ir finansai (makroekonomika)</w:t>
            </w:r>
            <w:r w:rsidR="00CE2958" w:rsidRPr="00CE2958">
              <w:rPr>
                <w:rFonts w:asciiTheme="minorHAnsi" w:hAnsiTheme="minorHAnsi" w:cstheme="minorHAnsi"/>
                <w:color w:val="FF0000"/>
                <w:kern w:val="2"/>
                <w:szCs w:val="24"/>
                <w:shd w:val="clear" w:color="auto" w:fill="FFFFFF"/>
              </w:rPr>
              <w:t>\Vartotojų kainų indeksai (VKI), kainų pokyčiai, svoriai, vidutinės kainos\Vartotojų kainų indeksai\Vartotojų kainų indeksai (2015 m. – 100)\Lentelės parinktys\Individualaus vartojimo išlaidų pagal paskirtį klasifikatorius\10 švietimas\</w:t>
            </w:r>
            <w:r w:rsidR="00CE2958" w:rsidRPr="00CE2958">
              <w:rPr>
                <w:rFonts w:asciiTheme="minorHAnsi" w:hAnsiTheme="minorHAnsi" w:cstheme="minorHAnsi"/>
                <w:i/>
                <w:iCs/>
                <w:color w:val="FF0000"/>
                <w:kern w:val="2"/>
                <w:szCs w:val="24"/>
                <w:shd w:val="clear" w:color="auto" w:fill="FFFFFF"/>
              </w:rPr>
              <w:t>105 Švietimo paslaugos</w:t>
            </w:r>
            <w:r w:rsidR="00FE04BE">
              <w:rPr>
                <w:rFonts w:asciiTheme="minorHAnsi" w:hAnsiTheme="minorHAnsi" w:cstheme="minorHAnsi"/>
                <w:i/>
                <w:iCs/>
                <w:color w:val="FF0000"/>
                <w:kern w:val="2"/>
                <w:szCs w:val="24"/>
                <w:shd w:val="clear" w:color="auto" w:fill="FFFFFF"/>
              </w:rPr>
              <w:t>,</w:t>
            </w:r>
            <w:r w:rsidR="00CE2958" w:rsidRPr="00CE2958">
              <w:rPr>
                <w:rFonts w:asciiTheme="minorHAnsi" w:hAnsiTheme="minorHAnsi" w:cstheme="minorHAnsi"/>
                <w:i/>
                <w:iCs/>
                <w:color w:val="FF0000"/>
                <w:kern w:val="2"/>
                <w:szCs w:val="24"/>
                <w:shd w:val="clear" w:color="auto" w:fill="FFFFFF"/>
              </w:rPr>
              <w:t xml:space="preserve"> neskaidomos pagal lygmenis</w:t>
            </w:r>
            <w:r w:rsidR="00CE2958" w:rsidRPr="00CE2958">
              <w:rPr>
                <w:rFonts w:asciiTheme="minorHAnsi" w:hAnsiTheme="minorHAnsi" w:cstheme="minorHAnsi"/>
                <w:color w:val="FF0000"/>
                <w:kern w:val="2"/>
                <w:szCs w:val="24"/>
                <w:shd w:val="clear" w:color="auto" w:fill="FFFFFF"/>
              </w:rPr>
              <w:t>\Nurodomas laikotarpis</w:t>
            </w:r>
            <w:r w:rsidR="00CE2958">
              <w:rPr>
                <w:rFonts w:asciiTheme="minorHAnsi" w:hAnsiTheme="minorHAnsi" w:cstheme="minorHAnsi"/>
                <w:color w:val="FF0000"/>
                <w:kern w:val="2"/>
                <w:szCs w:val="24"/>
                <w:shd w:val="clear" w:color="auto" w:fill="FFFFFF"/>
              </w:rPr>
              <w:t>)</w:t>
            </w:r>
            <w:r w:rsidR="00282D42">
              <w:rPr>
                <w:rFonts w:asciiTheme="minorHAnsi" w:hAnsiTheme="minorHAnsi" w:cstheme="minorHAnsi"/>
                <w:color w:val="FF0000"/>
                <w:kern w:val="2"/>
                <w:szCs w:val="24"/>
                <w:shd w:val="clear" w:color="auto" w:fill="FFFFFF"/>
              </w:rPr>
              <w:t>. I</w:t>
            </w:r>
            <w:r w:rsidRPr="00737D14">
              <w:rPr>
                <w:rFonts w:asciiTheme="minorHAnsi" w:hAnsiTheme="minorHAnsi" w:cstheme="minorHAnsi"/>
                <w:color w:val="000000"/>
                <w:kern w:val="2"/>
                <w:szCs w:val="24"/>
                <w:shd w:val="clear" w:color="auto" w:fill="FFFFFF"/>
              </w:rPr>
              <w:t xml:space="preserve">š kitos Šalies </w:t>
            </w:r>
            <w:r w:rsidRPr="009451EE">
              <w:rPr>
                <w:rFonts w:asciiTheme="minorHAnsi" w:hAnsiTheme="minorHAnsi" w:cstheme="minorHAnsi"/>
                <w:color w:val="000000" w:themeColor="text1"/>
                <w:kern w:val="2"/>
                <w:szCs w:val="24"/>
                <w:shd w:val="clear" w:color="auto" w:fill="FFFFFF"/>
              </w:rPr>
              <w:t>nereikalaujama p</w:t>
            </w:r>
            <w:r w:rsidRPr="00737D14">
              <w:rPr>
                <w:rFonts w:asciiTheme="minorHAnsi" w:hAnsiTheme="minorHAnsi" w:cstheme="minorHAnsi"/>
                <w:color w:val="000000"/>
                <w:kern w:val="2"/>
                <w:szCs w:val="24"/>
                <w:shd w:val="clear" w:color="auto" w:fill="FFFFFF"/>
              </w:rPr>
              <w:t>ateikti oficialaus Valstybės duomenų agentūros ar kitos institucijos išduoto dokumento ar patvirtinimo.</w:t>
            </w:r>
          </w:p>
          <w:p w14:paraId="4B9E15E2" w14:textId="606C00A6" w:rsidR="00027B83" w:rsidRPr="00737D14" w:rsidRDefault="000B0897" w:rsidP="009D087A">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 xml:space="preserve">5.3.3.5. Šalys privalo Susitarime nurodyti </w:t>
            </w:r>
            <w:r w:rsidR="00C65F0C" w:rsidRPr="00C65F0C">
              <w:rPr>
                <w:rFonts w:asciiTheme="minorHAnsi" w:hAnsiTheme="minorHAnsi" w:cstheme="minorHAnsi"/>
                <w:color w:val="000000"/>
                <w:kern w:val="2"/>
                <w:szCs w:val="24"/>
                <w:shd w:val="clear" w:color="auto" w:fill="FFFFFF"/>
              </w:rPr>
              <w:t>Švietimo paslaug</w:t>
            </w:r>
            <w:r w:rsidR="00C65F0C">
              <w:rPr>
                <w:rFonts w:asciiTheme="minorHAnsi" w:hAnsiTheme="minorHAnsi" w:cstheme="minorHAnsi"/>
                <w:color w:val="000000"/>
                <w:kern w:val="2"/>
                <w:szCs w:val="24"/>
                <w:shd w:val="clear" w:color="auto" w:fill="FFFFFF"/>
              </w:rPr>
              <w:t>ų</w:t>
            </w:r>
            <w:r w:rsidR="00C65F0C" w:rsidRPr="00C65F0C">
              <w:rPr>
                <w:rFonts w:asciiTheme="minorHAnsi" w:hAnsiTheme="minorHAnsi" w:cstheme="minorHAnsi"/>
                <w:color w:val="000000"/>
                <w:kern w:val="2"/>
                <w:szCs w:val="24"/>
                <w:shd w:val="clear" w:color="auto" w:fill="FFFFFF"/>
              </w:rPr>
              <w:t>, neskaidom</w:t>
            </w:r>
            <w:r w:rsidR="00C65F0C">
              <w:rPr>
                <w:rFonts w:asciiTheme="minorHAnsi" w:hAnsiTheme="minorHAnsi" w:cstheme="minorHAnsi"/>
                <w:color w:val="000000"/>
                <w:kern w:val="2"/>
                <w:szCs w:val="24"/>
                <w:shd w:val="clear" w:color="auto" w:fill="FFFFFF"/>
              </w:rPr>
              <w:t>ų</w:t>
            </w:r>
            <w:r w:rsidR="00C65F0C" w:rsidRPr="00C65F0C">
              <w:rPr>
                <w:rFonts w:asciiTheme="minorHAnsi" w:hAnsiTheme="minorHAnsi" w:cstheme="minorHAnsi"/>
                <w:color w:val="000000"/>
                <w:kern w:val="2"/>
                <w:szCs w:val="24"/>
                <w:shd w:val="clear" w:color="auto" w:fill="FFFFFF"/>
              </w:rPr>
              <w:t xml:space="preserve"> pagal lygmenis</w:t>
            </w:r>
            <w:r w:rsidR="00BA25F2">
              <w:rPr>
                <w:rFonts w:asciiTheme="minorHAnsi" w:hAnsiTheme="minorHAnsi" w:cstheme="minorHAnsi"/>
                <w:color w:val="000000"/>
                <w:kern w:val="2"/>
                <w:szCs w:val="24"/>
                <w:shd w:val="clear" w:color="auto" w:fill="FFFFFF"/>
              </w:rPr>
              <w:t>,</w:t>
            </w:r>
            <w:r w:rsidRPr="00737D14">
              <w:rPr>
                <w:rFonts w:asciiTheme="minorHAnsi" w:hAnsiTheme="minorHAnsi" w:cstheme="minorHAnsi"/>
                <w:color w:val="000000"/>
                <w:kern w:val="2"/>
                <w:szCs w:val="24"/>
                <w:shd w:val="clear" w:color="auto" w:fill="FFFFFF"/>
              </w:rPr>
              <w:t xml:space="preserve"> indekso reikšmę laikotarpio pradžioje ir jo nustatymo datą, indekso reikšmę laikotarpio pabaigoje ir jo nustatymo datą, kainų pokytį (k), perskaičiuotą Sutarties</w:t>
            </w:r>
            <w:r w:rsidR="00361809">
              <w:rPr>
                <w:rFonts w:asciiTheme="minorHAnsi" w:hAnsiTheme="minorHAnsi" w:cstheme="minorHAnsi"/>
                <w:color w:val="000000"/>
                <w:kern w:val="2"/>
                <w:szCs w:val="24"/>
                <w:shd w:val="clear" w:color="auto" w:fill="FFFFFF"/>
              </w:rPr>
              <w:t xml:space="preserve"> </w:t>
            </w:r>
            <w:r w:rsidRPr="009451EE">
              <w:rPr>
                <w:rFonts w:asciiTheme="minorHAnsi" w:hAnsiTheme="minorHAnsi" w:cstheme="minorHAnsi"/>
                <w:color w:val="000000" w:themeColor="text1"/>
                <w:kern w:val="2"/>
                <w:szCs w:val="24"/>
                <w:shd w:val="clear" w:color="auto" w:fill="FFFFFF"/>
              </w:rPr>
              <w:t xml:space="preserve">kainą, </w:t>
            </w:r>
            <w:r w:rsidRPr="00737D14">
              <w:rPr>
                <w:rFonts w:asciiTheme="minorHAnsi" w:hAnsiTheme="minorHAnsi" w:cstheme="minorHAnsi"/>
                <w:color w:val="000000"/>
                <w:kern w:val="2"/>
                <w:szCs w:val="24"/>
                <w:shd w:val="clear" w:color="auto" w:fill="FFFFFF"/>
              </w:rPr>
              <w:t>perskaičiuotą Pradinės Sutarties vertę.</w:t>
            </w:r>
          </w:p>
          <w:p w14:paraId="28E4B362" w14:textId="0CEB5E6D" w:rsidR="00027B83" w:rsidRPr="009451EE" w:rsidRDefault="000B0897" w:rsidP="009D087A">
            <w:pPr>
              <w:jc w:val="both"/>
              <w:rPr>
                <w:rFonts w:asciiTheme="minorHAnsi" w:hAnsiTheme="minorHAnsi" w:cstheme="minorHAnsi"/>
                <w:color w:val="000000" w:themeColor="text1"/>
                <w:szCs w:val="24"/>
              </w:rPr>
            </w:pPr>
            <w:r w:rsidRPr="00737D14">
              <w:rPr>
                <w:rFonts w:asciiTheme="minorHAnsi" w:hAnsiTheme="minorHAnsi" w:cstheme="minorHAnsi"/>
                <w:color w:val="000000"/>
                <w:kern w:val="2"/>
                <w:szCs w:val="24"/>
                <w:shd w:val="clear" w:color="auto" w:fill="FFFFFF"/>
              </w:rPr>
              <w:t xml:space="preserve">5.3.3.6. Nauja Sutarties </w:t>
            </w:r>
            <w:r w:rsidRPr="009451EE">
              <w:rPr>
                <w:rFonts w:asciiTheme="minorHAnsi" w:hAnsiTheme="minorHAnsi" w:cstheme="minorHAnsi"/>
                <w:color w:val="000000" w:themeColor="text1"/>
                <w:kern w:val="2"/>
                <w:szCs w:val="24"/>
                <w:shd w:val="clear" w:color="auto" w:fill="FFFFFF"/>
              </w:rPr>
              <w:t>kaina apskaičiuojam</w:t>
            </w:r>
            <w:r w:rsidR="00D01DF4" w:rsidRPr="009451EE">
              <w:rPr>
                <w:rFonts w:asciiTheme="minorHAnsi" w:hAnsiTheme="minorHAnsi" w:cstheme="minorHAnsi"/>
                <w:color w:val="000000" w:themeColor="text1"/>
                <w:kern w:val="2"/>
                <w:szCs w:val="24"/>
                <w:shd w:val="clear" w:color="auto" w:fill="FFFFFF"/>
              </w:rPr>
              <w:t xml:space="preserve">a </w:t>
            </w:r>
            <w:r w:rsidRPr="009451EE">
              <w:rPr>
                <w:rFonts w:asciiTheme="minorHAnsi" w:hAnsiTheme="minorHAnsi" w:cstheme="minorHAnsi"/>
                <w:color w:val="000000" w:themeColor="text1"/>
                <w:kern w:val="2"/>
                <w:szCs w:val="24"/>
                <w:shd w:val="clear" w:color="auto" w:fill="FFFFFF"/>
              </w:rPr>
              <w:t>pagal žemiau pateiktą formulę :</w:t>
            </w:r>
          </w:p>
          <w:p w14:paraId="68C26D5F" w14:textId="17B77A08" w:rsidR="00027B83" w:rsidRPr="009451EE" w:rsidRDefault="006D10BD" w:rsidP="009D087A">
            <w:pPr>
              <w:jc w:val="both"/>
              <w:textAlignment w:val="baseline"/>
              <w:rPr>
                <w:rFonts w:asciiTheme="minorHAnsi" w:hAnsiTheme="minorHAnsi" w:cstheme="minorHAnsi"/>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0B0897" w:rsidRPr="009451EE">
              <w:rPr>
                <w:rFonts w:asciiTheme="minorHAnsi" w:hAnsiTheme="minorHAnsi" w:cstheme="minorHAnsi"/>
                <w:color w:val="000000" w:themeColor="text1"/>
                <w:kern w:val="2"/>
                <w:szCs w:val="24"/>
              </w:rPr>
              <w:t>, kur a – kaina (Eur be PVM) (jei peržiūra jau buvo atlikta, tai po paskutinio perskaičiavimo)</w:t>
            </w:r>
          </w:p>
          <w:p w14:paraId="05EACD40" w14:textId="74D150A8" w:rsidR="00027B83" w:rsidRPr="00737D14" w:rsidRDefault="000B0897" w:rsidP="009D087A">
            <w:pPr>
              <w:jc w:val="both"/>
              <w:textAlignment w:val="baseline"/>
              <w:rPr>
                <w:rFonts w:asciiTheme="minorHAnsi" w:hAnsiTheme="minorHAnsi" w:cstheme="minorHAnsi"/>
                <w:szCs w:val="24"/>
              </w:rPr>
            </w:pPr>
            <w:r w:rsidRPr="009451EE">
              <w:rPr>
                <w:rFonts w:asciiTheme="minorHAnsi" w:hAnsiTheme="minorHAnsi" w:cstheme="minorHAnsi"/>
                <w:color w:val="000000" w:themeColor="text1"/>
                <w:kern w:val="2"/>
                <w:szCs w:val="24"/>
              </w:rPr>
              <w:t>a</w:t>
            </w:r>
            <w:r w:rsidRPr="009451EE">
              <w:rPr>
                <w:rFonts w:asciiTheme="minorHAnsi" w:hAnsiTheme="minorHAnsi" w:cstheme="minorHAnsi"/>
                <w:color w:val="000000" w:themeColor="text1"/>
                <w:kern w:val="2"/>
                <w:szCs w:val="24"/>
                <w:vertAlign w:val="subscript"/>
              </w:rPr>
              <w:t>1</w:t>
            </w:r>
            <w:r w:rsidRPr="009451EE">
              <w:rPr>
                <w:rFonts w:asciiTheme="minorHAnsi" w:hAnsiTheme="minorHAnsi" w:cstheme="minorHAnsi"/>
                <w:color w:val="000000" w:themeColor="text1"/>
                <w:kern w:val="2"/>
                <w:szCs w:val="24"/>
              </w:rPr>
              <w:t xml:space="preserve"> – perskaičiuota (pakeista) kaina </w:t>
            </w:r>
            <w:r w:rsidRPr="00737D14">
              <w:rPr>
                <w:rFonts w:asciiTheme="minorHAnsi" w:hAnsiTheme="minorHAnsi" w:cstheme="minorHAnsi"/>
                <w:kern w:val="2"/>
                <w:szCs w:val="24"/>
              </w:rPr>
              <w:t>(Eur be PVM)</w:t>
            </w:r>
          </w:p>
          <w:p w14:paraId="1BD0CDC5" w14:textId="2A61BA98" w:rsidR="00027B83" w:rsidRPr="00737D14" w:rsidRDefault="000B0897" w:rsidP="009D087A">
            <w:pPr>
              <w:jc w:val="both"/>
              <w:textAlignment w:val="baseline"/>
              <w:rPr>
                <w:rFonts w:asciiTheme="minorHAnsi" w:hAnsiTheme="minorHAnsi" w:cstheme="minorHAnsi"/>
                <w:szCs w:val="24"/>
              </w:rPr>
            </w:pPr>
            <w:r w:rsidRPr="00737D14">
              <w:rPr>
                <w:rFonts w:asciiTheme="minorHAnsi" w:hAnsiTheme="minorHAnsi" w:cstheme="minorHAnsi"/>
                <w:kern w:val="2"/>
                <w:szCs w:val="24"/>
              </w:rPr>
              <w:t>k – pagal vartotojų kainų indeksą</w:t>
            </w:r>
            <w:r w:rsidR="00C5358B">
              <w:rPr>
                <w:rFonts w:asciiTheme="minorHAnsi" w:hAnsiTheme="minorHAnsi" w:cstheme="minorHAnsi"/>
                <w:kern w:val="2"/>
                <w:szCs w:val="24"/>
              </w:rPr>
              <w:t xml:space="preserve"> </w:t>
            </w:r>
            <w:r w:rsidR="00C5358B" w:rsidRPr="0053269E">
              <w:rPr>
                <w:rFonts w:cstheme="minorHAnsi"/>
                <w:i/>
                <w:iCs/>
                <w:szCs w:val="24"/>
              </w:rPr>
              <w:t>„</w:t>
            </w:r>
            <w:r w:rsidR="00C5358B" w:rsidRPr="00C5358B">
              <w:rPr>
                <w:rFonts w:asciiTheme="minorHAnsi" w:hAnsiTheme="minorHAnsi" w:cstheme="minorHAnsi"/>
                <w:i/>
                <w:iCs/>
                <w:szCs w:val="24"/>
              </w:rPr>
              <w:t>105 Švietimo paslaugos</w:t>
            </w:r>
            <w:r w:rsidR="00C65F0C">
              <w:rPr>
                <w:rFonts w:asciiTheme="minorHAnsi" w:hAnsiTheme="minorHAnsi" w:cstheme="minorHAnsi"/>
                <w:i/>
                <w:iCs/>
                <w:szCs w:val="24"/>
              </w:rPr>
              <w:t>,</w:t>
            </w:r>
            <w:r w:rsidR="00C5358B" w:rsidRPr="00C5358B">
              <w:rPr>
                <w:rFonts w:asciiTheme="minorHAnsi" w:hAnsiTheme="minorHAnsi" w:cstheme="minorHAnsi"/>
                <w:i/>
                <w:iCs/>
                <w:szCs w:val="24"/>
              </w:rPr>
              <w:t xml:space="preserve"> neskaidomos pagal lygmenis</w:t>
            </w:r>
            <w:r w:rsidR="00C5358B" w:rsidRPr="00C5358B">
              <w:rPr>
                <w:rFonts w:asciiTheme="minorHAnsi" w:hAnsiTheme="minorHAnsi" w:cstheme="minorHAnsi"/>
                <w:i/>
                <w:color w:val="000000"/>
                <w:szCs w:val="24"/>
              </w:rPr>
              <w:t>“</w:t>
            </w:r>
            <w:r w:rsidR="00C5358B" w:rsidRPr="0053269E">
              <w:rPr>
                <w:rFonts w:cstheme="minorHAnsi"/>
                <w:color w:val="000000"/>
                <w:szCs w:val="24"/>
                <w:lang w:eastAsia="ar-SA"/>
              </w:rPr>
              <w:t xml:space="preserve"> </w:t>
            </w:r>
            <w:r w:rsidRPr="00737D14">
              <w:rPr>
                <w:rFonts w:asciiTheme="minorHAnsi" w:hAnsiTheme="minorHAnsi" w:cstheme="minorHAnsi"/>
                <w:kern w:val="2"/>
                <w:szCs w:val="24"/>
              </w:rPr>
              <w:t xml:space="preserve">apskaičiuotas </w:t>
            </w:r>
            <w:r w:rsidR="00C65F0C" w:rsidRPr="00C65F0C">
              <w:rPr>
                <w:rFonts w:asciiTheme="minorHAnsi" w:hAnsiTheme="minorHAnsi" w:cstheme="minorHAnsi"/>
                <w:kern w:val="2"/>
                <w:szCs w:val="24"/>
              </w:rPr>
              <w:t>Švietimo paslaugų, neskaidomų pagal lygmenis</w:t>
            </w:r>
            <w:r w:rsidR="00C65F0C">
              <w:rPr>
                <w:rFonts w:asciiTheme="minorHAnsi" w:hAnsiTheme="minorHAnsi" w:cstheme="minorHAnsi"/>
                <w:kern w:val="2"/>
                <w:szCs w:val="24"/>
              </w:rPr>
              <w:t>,</w:t>
            </w:r>
            <w:r w:rsidR="00C65F0C" w:rsidRPr="00C65F0C">
              <w:rPr>
                <w:rFonts w:asciiTheme="minorHAnsi" w:hAnsiTheme="minorHAnsi" w:cstheme="minorHAnsi"/>
                <w:kern w:val="2"/>
                <w:szCs w:val="24"/>
              </w:rPr>
              <w:t xml:space="preserve"> </w:t>
            </w:r>
            <w:r w:rsidRPr="00737D14">
              <w:rPr>
                <w:rFonts w:asciiTheme="minorHAnsi" w:hAnsiTheme="minorHAnsi" w:cstheme="minorHAnsi"/>
                <w:kern w:val="2"/>
                <w:szCs w:val="24"/>
              </w:rPr>
              <w:t>kainų pokytis (padidėjimas arba sumažėjimas) (%). „k“ reikšmė skaičiuojama pagal formulę</w:t>
            </w:r>
            <w:r w:rsidR="00C5358B">
              <w:rPr>
                <w:rFonts w:asciiTheme="minorHAnsi" w:hAnsiTheme="minorHAnsi" w:cstheme="minorHAnsi"/>
                <w:kern w:val="2"/>
                <w:szCs w:val="24"/>
              </w:rPr>
              <w:t>:</w:t>
            </w:r>
          </w:p>
          <w:p w14:paraId="3472B6EA" w14:textId="77777777" w:rsidR="00027B83" w:rsidRPr="00737D14" w:rsidRDefault="000B0897" w:rsidP="009D087A">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737D14">
              <w:rPr>
                <w:rFonts w:asciiTheme="minorHAnsi" w:hAnsiTheme="minorHAnsi" w:cstheme="minorHAnsi"/>
                <w:kern w:val="2"/>
                <w:szCs w:val="24"/>
              </w:rPr>
              <w:t>, (proc.) kur</w:t>
            </w:r>
          </w:p>
          <w:p w14:paraId="2FDFF943" w14:textId="02402E57" w:rsidR="00027B83" w:rsidRPr="00737D14" w:rsidRDefault="000B0897" w:rsidP="009D087A">
            <w:pPr>
              <w:jc w:val="both"/>
              <w:textAlignment w:val="baseline"/>
              <w:rPr>
                <w:rFonts w:asciiTheme="minorHAnsi" w:hAnsiTheme="minorHAnsi" w:cstheme="minorHAnsi"/>
                <w:szCs w:val="24"/>
              </w:rPr>
            </w:pPr>
            <w:proofErr w:type="spellStart"/>
            <w:r w:rsidRPr="00737D14">
              <w:rPr>
                <w:rFonts w:asciiTheme="minorHAnsi" w:hAnsiTheme="minorHAnsi" w:cstheme="minorHAnsi"/>
                <w:kern w:val="2"/>
                <w:szCs w:val="24"/>
              </w:rPr>
              <w:t>Ind</w:t>
            </w:r>
            <w:r w:rsidRPr="00737D14">
              <w:rPr>
                <w:rFonts w:asciiTheme="minorHAnsi" w:hAnsiTheme="minorHAnsi" w:cstheme="minorHAnsi"/>
                <w:kern w:val="2"/>
                <w:szCs w:val="24"/>
                <w:vertAlign w:val="subscript"/>
              </w:rPr>
              <w:t>naujausias</w:t>
            </w:r>
            <w:proofErr w:type="spellEnd"/>
            <w:r w:rsidRPr="00737D14">
              <w:rPr>
                <w:rFonts w:asciiTheme="minorHAnsi" w:hAnsiTheme="minorHAnsi" w:cstheme="minorHAnsi"/>
                <w:kern w:val="2"/>
                <w:szCs w:val="24"/>
              </w:rPr>
              <w:t xml:space="preserve"> – kreipimosi </w:t>
            </w:r>
            <w:r w:rsidRPr="009451EE">
              <w:rPr>
                <w:rFonts w:asciiTheme="minorHAnsi" w:hAnsiTheme="minorHAnsi" w:cstheme="minorHAnsi"/>
                <w:color w:val="000000" w:themeColor="text1"/>
                <w:kern w:val="2"/>
                <w:szCs w:val="24"/>
              </w:rPr>
              <w:t xml:space="preserve">dėl kainos </w:t>
            </w:r>
            <w:r w:rsidRPr="00737D14">
              <w:rPr>
                <w:rFonts w:asciiTheme="minorHAnsi" w:hAnsiTheme="minorHAnsi" w:cstheme="minorHAnsi"/>
                <w:kern w:val="2"/>
                <w:szCs w:val="24"/>
              </w:rPr>
              <w:t xml:space="preserve">peržiūros išsiuntimo kitai Šaliai dieną paskelbtas naujausias </w:t>
            </w:r>
            <w:r w:rsidR="006D7909" w:rsidRPr="006D7909">
              <w:rPr>
                <w:rFonts w:asciiTheme="minorHAnsi" w:hAnsiTheme="minorHAnsi" w:cstheme="minorHAnsi"/>
                <w:kern w:val="2"/>
                <w:szCs w:val="24"/>
              </w:rPr>
              <w:t>vartotojų kainų</w:t>
            </w:r>
            <w:r w:rsidR="006D7909" w:rsidRPr="006D7909" w:rsidDel="006D7909">
              <w:rPr>
                <w:rFonts w:asciiTheme="minorHAnsi" w:hAnsiTheme="minorHAnsi" w:cstheme="minorHAnsi"/>
                <w:kern w:val="2"/>
                <w:szCs w:val="24"/>
              </w:rPr>
              <w:t xml:space="preserve"> </w:t>
            </w:r>
            <w:r w:rsidRPr="00737D14">
              <w:rPr>
                <w:rFonts w:asciiTheme="minorHAnsi" w:hAnsiTheme="minorHAnsi" w:cstheme="minorHAnsi"/>
                <w:kern w:val="2"/>
                <w:szCs w:val="24"/>
              </w:rPr>
              <w:t>indeksas</w:t>
            </w:r>
            <w:r w:rsidR="00C5358B">
              <w:rPr>
                <w:rFonts w:asciiTheme="minorHAnsi" w:hAnsiTheme="minorHAnsi" w:cstheme="minorHAnsi"/>
                <w:kern w:val="2"/>
                <w:szCs w:val="24"/>
              </w:rPr>
              <w:t xml:space="preserve"> </w:t>
            </w:r>
            <w:r w:rsidR="00C5358B" w:rsidRPr="00C5358B">
              <w:rPr>
                <w:rFonts w:asciiTheme="minorHAnsi" w:hAnsiTheme="minorHAnsi" w:cstheme="minorHAnsi"/>
                <w:i/>
                <w:iCs/>
                <w:kern w:val="2"/>
                <w:szCs w:val="24"/>
              </w:rPr>
              <w:t>„105 Švietimo paslaugos</w:t>
            </w:r>
            <w:r w:rsidR="00BF21F5">
              <w:rPr>
                <w:rFonts w:asciiTheme="minorHAnsi" w:hAnsiTheme="minorHAnsi" w:cstheme="minorHAnsi"/>
                <w:i/>
                <w:iCs/>
                <w:kern w:val="2"/>
                <w:szCs w:val="24"/>
              </w:rPr>
              <w:t>,</w:t>
            </w:r>
            <w:r w:rsidR="00C5358B" w:rsidRPr="00C5358B">
              <w:rPr>
                <w:rFonts w:asciiTheme="minorHAnsi" w:hAnsiTheme="minorHAnsi" w:cstheme="minorHAnsi"/>
                <w:i/>
                <w:iCs/>
                <w:kern w:val="2"/>
                <w:szCs w:val="24"/>
              </w:rPr>
              <w:t xml:space="preserve"> neskaidomos pagal lygmenis“</w:t>
            </w:r>
            <w:r w:rsidR="00C5358B">
              <w:rPr>
                <w:rFonts w:asciiTheme="minorHAnsi" w:hAnsiTheme="minorHAnsi" w:cstheme="minorHAnsi"/>
                <w:i/>
                <w:iCs/>
                <w:kern w:val="2"/>
                <w:szCs w:val="24"/>
              </w:rPr>
              <w:t>.</w:t>
            </w:r>
          </w:p>
          <w:p w14:paraId="14ED9DE5" w14:textId="733E8044" w:rsidR="004F63FB" w:rsidRDefault="000B0897" w:rsidP="009D087A">
            <w:pPr>
              <w:jc w:val="both"/>
              <w:rPr>
                <w:rFonts w:asciiTheme="minorHAnsi" w:hAnsiTheme="minorHAnsi" w:cstheme="minorHAnsi"/>
                <w:kern w:val="2"/>
                <w:szCs w:val="24"/>
              </w:rPr>
            </w:pPr>
            <w:proofErr w:type="spellStart"/>
            <w:r w:rsidRPr="00737D14">
              <w:rPr>
                <w:rFonts w:asciiTheme="minorHAnsi" w:hAnsiTheme="minorHAnsi" w:cstheme="minorHAnsi"/>
                <w:kern w:val="2"/>
                <w:szCs w:val="24"/>
              </w:rPr>
              <w:lastRenderedPageBreak/>
              <w:t>Ind</w:t>
            </w:r>
            <w:r w:rsidRPr="00737D14">
              <w:rPr>
                <w:rFonts w:asciiTheme="minorHAnsi" w:hAnsiTheme="minorHAnsi" w:cstheme="minorHAnsi"/>
                <w:kern w:val="2"/>
                <w:szCs w:val="24"/>
                <w:vertAlign w:val="subscript"/>
              </w:rPr>
              <w:t>pradžia</w:t>
            </w:r>
            <w:proofErr w:type="spellEnd"/>
            <w:r w:rsidRPr="00737D14">
              <w:rPr>
                <w:rFonts w:asciiTheme="minorHAnsi" w:hAnsiTheme="minorHAnsi" w:cstheme="minorHAnsi"/>
                <w:kern w:val="2"/>
                <w:szCs w:val="24"/>
              </w:rPr>
              <w:t xml:space="preserve"> – laikotarpio pradžios datos (mėnesio) varto</w:t>
            </w:r>
            <w:r w:rsidR="004F63FB">
              <w:rPr>
                <w:rFonts w:asciiTheme="minorHAnsi" w:hAnsiTheme="minorHAnsi" w:cstheme="minorHAnsi"/>
                <w:kern w:val="2"/>
                <w:szCs w:val="24"/>
              </w:rPr>
              <w:t xml:space="preserve">tojų kainų </w:t>
            </w:r>
            <w:r w:rsidRPr="00737D14">
              <w:rPr>
                <w:rFonts w:asciiTheme="minorHAnsi" w:hAnsiTheme="minorHAnsi" w:cstheme="minorHAnsi"/>
                <w:kern w:val="2"/>
                <w:szCs w:val="24"/>
              </w:rPr>
              <w:t>indeksas</w:t>
            </w:r>
            <w:r w:rsidR="00C5358B">
              <w:rPr>
                <w:rFonts w:asciiTheme="minorHAnsi" w:hAnsiTheme="minorHAnsi" w:cstheme="minorHAnsi"/>
                <w:color w:val="4472C4"/>
                <w:kern w:val="2"/>
                <w:szCs w:val="24"/>
              </w:rPr>
              <w:t xml:space="preserve"> </w:t>
            </w:r>
            <w:r w:rsidR="00C5358B" w:rsidRPr="00C5358B">
              <w:rPr>
                <w:rFonts w:asciiTheme="minorHAnsi" w:hAnsiTheme="minorHAnsi" w:cstheme="minorHAnsi"/>
                <w:color w:val="4472C4"/>
                <w:kern w:val="2"/>
                <w:szCs w:val="24"/>
              </w:rPr>
              <w:t>„</w:t>
            </w:r>
            <w:r w:rsidR="00C5358B" w:rsidRPr="00C5358B">
              <w:rPr>
                <w:rFonts w:asciiTheme="minorHAnsi" w:hAnsiTheme="minorHAnsi" w:cstheme="minorHAnsi"/>
                <w:i/>
                <w:iCs/>
                <w:color w:val="000000" w:themeColor="text1"/>
                <w:kern w:val="2"/>
                <w:szCs w:val="24"/>
              </w:rPr>
              <w:t>105 Švietimo paslaugos neskaidomos pagal lygmenis“</w:t>
            </w:r>
            <w:r w:rsidR="00C5358B">
              <w:rPr>
                <w:rFonts w:asciiTheme="minorHAnsi" w:hAnsiTheme="minorHAnsi" w:cstheme="minorHAnsi"/>
                <w:i/>
                <w:iCs/>
                <w:color w:val="000000" w:themeColor="text1"/>
                <w:kern w:val="2"/>
                <w:szCs w:val="24"/>
              </w:rPr>
              <w:t xml:space="preserve">. </w:t>
            </w:r>
          </w:p>
          <w:p w14:paraId="3E6A5967" w14:textId="77A356F7" w:rsidR="00027B83" w:rsidRPr="00737D14" w:rsidRDefault="000B0897" w:rsidP="009D087A">
            <w:pPr>
              <w:jc w:val="both"/>
              <w:rPr>
                <w:rFonts w:asciiTheme="minorHAnsi" w:hAnsiTheme="minorHAnsi" w:cstheme="minorHAnsi"/>
                <w:szCs w:val="24"/>
              </w:rPr>
            </w:pPr>
            <w:r w:rsidRPr="00737D14">
              <w:rPr>
                <w:rFonts w:asciiTheme="minorHAnsi" w:hAnsiTheme="minorHAnsi" w:cstheme="minorHAnsi"/>
                <w:kern w:val="2"/>
                <w:szCs w:val="24"/>
              </w:rPr>
              <w:t>Pirmojo perskaičiavimo atveju laikotarpio pradžia (</w:t>
            </w:r>
            <w:r w:rsidRPr="00887F9E">
              <w:rPr>
                <w:rFonts w:asciiTheme="minorHAnsi" w:hAnsiTheme="minorHAnsi" w:cstheme="minorHAnsi"/>
                <w:kern w:val="2"/>
                <w:szCs w:val="24"/>
              </w:rPr>
              <w:t>mėnuo</w:t>
            </w:r>
            <w:r w:rsidRPr="00737D14">
              <w:rPr>
                <w:rFonts w:asciiTheme="minorHAnsi" w:hAnsiTheme="minorHAnsi" w:cstheme="minorHAnsi"/>
                <w:kern w:val="2"/>
                <w:szCs w:val="24"/>
              </w:rPr>
              <w:t>) yra Sutarties įsigaliojimo dienos mėnuo. Antrojo ir vėlesnių perskaičiavimų atveju laikotarpio pradžia (mėnuo) yra paskutinio perskaičiavimo metu naudotos paskelbto atitinkamo indekso reikšmės mėnuo.</w:t>
            </w:r>
          </w:p>
          <w:p w14:paraId="10F4AAFF" w14:textId="3B21A856" w:rsidR="00027B83" w:rsidRDefault="000B0897" w:rsidP="009D087A">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rPr>
              <w:t xml:space="preserve">5.3.3.7. </w:t>
            </w:r>
            <w:r w:rsidRPr="00737D14">
              <w:rPr>
                <w:rFonts w:asciiTheme="minorHAnsi" w:hAnsiTheme="minorHAnsi" w:cstheme="minorHAnsi"/>
                <w:color w:val="000000"/>
                <w:kern w:val="2"/>
                <w:szCs w:val="24"/>
                <w:shd w:val="clear" w:color="auto" w:fill="FFFFFF"/>
              </w:rPr>
              <w:t xml:space="preserve">Skaičiavimams indeksų reikšmės imamos </w:t>
            </w:r>
            <w:r w:rsidRPr="009451EE">
              <w:rPr>
                <w:rFonts w:asciiTheme="minorHAnsi" w:hAnsiTheme="minorHAnsi" w:cstheme="minorHAnsi"/>
                <w:b/>
                <w:color w:val="000000" w:themeColor="text1"/>
                <w:kern w:val="2"/>
                <w:szCs w:val="24"/>
                <w:shd w:val="clear" w:color="auto" w:fill="FFFFFF"/>
              </w:rPr>
              <w:t>keturių</w:t>
            </w:r>
            <w:r w:rsidRPr="009451EE">
              <w:rPr>
                <w:rFonts w:asciiTheme="minorHAnsi" w:hAnsiTheme="minorHAnsi" w:cstheme="minorHAnsi"/>
                <w:color w:val="000000" w:themeColor="text1"/>
                <w:kern w:val="2"/>
                <w:szCs w:val="24"/>
                <w:shd w:val="clear" w:color="auto" w:fill="FFFFFF"/>
              </w:rPr>
              <w:t xml:space="preserve"> skaitmenų po kablelio tikslumu. Apskaičiuotas pokytis (k) tolimesniems skaičiavimams naudojamas suapvalinus iki </w:t>
            </w:r>
            <w:r w:rsidRPr="009451EE">
              <w:rPr>
                <w:rFonts w:asciiTheme="minorHAnsi" w:hAnsiTheme="minorHAnsi" w:cstheme="minorHAnsi"/>
                <w:b/>
                <w:color w:val="000000" w:themeColor="text1"/>
                <w:kern w:val="2"/>
                <w:szCs w:val="24"/>
                <w:shd w:val="clear" w:color="auto" w:fill="FFFFFF"/>
              </w:rPr>
              <w:t>vieno</w:t>
            </w:r>
            <w:r w:rsidRPr="009451EE">
              <w:rPr>
                <w:rFonts w:asciiTheme="minorHAnsi" w:hAnsiTheme="minorHAnsi" w:cstheme="minorHAnsi"/>
                <w:color w:val="000000" w:themeColor="text1"/>
                <w:kern w:val="2"/>
                <w:szCs w:val="24"/>
                <w:shd w:val="clear" w:color="auto" w:fill="FFFFFF"/>
              </w:rPr>
              <w:t xml:space="preserve">  skaitmens po kablelio, o apskaičiuotas įkainis „a</w:t>
            </w:r>
            <w:r w:rsidRPr="009451EE">
              <w:rPr>
                <w:rFonts w:asciiTheme="minorHAnsi" w:hAnsiTheme="minorHAnsi" w:cstheme="minorHAnsi"/>
                <w:color w:val="000000" w:themeColor="text1"/>
                <w:kern w:val="2"/>
                <w:szCs w:val="24"/>
                <w:shd w:val="clear" w:color="auto" w:fill="FFFFFF"/>
                <w:vertAlign w:val="subscript"/>
              </w:rPr>
              <w:t>1</w:t>
            </w:r>
            <w:r w:rsidRPr="009451EE">
              <w:rPr>
                <w:rFonts w:asciiTheme="minorHAnsi" w:hAnsiTheme="minorHAnsi" w:cstheme="minorHAnsi"/>
                <w:color w:val="000000" w:themeColor="text1"/>
                <w:kern w:val="2"/>
                <w:szCs w:val="24"/>
                <w:shd w:val="clear" w:color="auto" w:fill="FFFFFF"/>
              </w:rPr>
              <w:t xml:space="preserve">“ suapvalinamas iki </w:t>
            </w:r>
            <w:r w:rsidRPr="009451EE">
              <w:rPr>
                <w:rFonts w:asciiTheme="minorHAnsi" w:hAnsiTheme="minorHAnsi" w:cstheme="minorHAnsi"/>
                <w:b/>
                <w:color w:val="000000" w:themeColor="text1"/>
                <w:kern w:val="2"/>
                <w:szCs w:val="24"/>
                <w:shd w:val="clear" w:color="auto" w:fill="FFFFFF"/>
              </w:rPr>
              <w:t xml:space="preserve">dviejų </w:t>
            </w:r>
            <w:r w:rsidRPr="009451EE">
              <w:rPr>
                <w:rFonts w:asciiTheme="minorHAnsi" w:hAnsiTheme="minorHAnsi" w:cstheme="minorHAnsi"/>
                <w:color w:val="000000" w:themeColor="text1"/>
                <w:kern w:val="2"/>
                <w:szCs w:val="24"/>
                <w:shd w:val="clear" w:color="auto" w:fill="FFFFFF"/>
              </w:rPr>
              <w:t xml:space="preserve"> skaitmenų </w:t>
            </w:r>
            <w:r w:rsidRPr="00737D14">
              <w:rPr>
                <w:rFonts w:asciiTheme="minorHAnsi" w:hAnsiTheme="minorHAnsi" w:cstheme="minorHAnsi"/>
                <w:color w:val="000000"/>
                <w:kern w:val="2"/>
                <w:szCs w:val="24"/>
                <w:shd w:val="clear" w:color="auto" w:fill="FFFFFF"/>
              </w:rPr>
              <w:t>po kablelio.</w:t>
            </w:r>
            <w:r w:rsidR="0068549C">
              <w:rPr>
                <w:rFonts w:asciiTheme="minorHAnsi" w:hAnsiTheme="minorHAnsi" w:cstheme="minorHAnsi"/>
                <w:color w:val="000000"/>
                <w:kern w:val="2"/>
                <w:szCs w:val="24"/>
                <w:shd w:val="clear" w:color="auto" w:fill="FFFFFF"/>
              </w:rPr>
              <w:t xml:space="preserve"> </w:t>
            </w:r>
          </w:p>
          <w:p w14:paraId="1550C5AA" w14:textId="4B900681" w:rsidR="00027B83" w:rsidRPr="00737D14" w:rsidRDefault="000B0897" w:rsidP="009D087A">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 xml:space="preserve">5.3.3.8. Šalis, siekianti </w:t>
            </w:r>
            <w:r w:rsidRPr="009451EE">
              <w:rPr>
                <w:rFonts w:asciiTheme="minorHAnsi" w:hAnsiTheme="minorHAnsi" w:cstheme="minorHAnsi"/>
                <w:color w:val="000000" w:themeColor="text1"/>
                <w:kern w:val="2"/>
                <w:szCs w:val="24"/>
                <w:shd w:val="clear" w:color="auto" w:fill="FFFFFF"/>
              </w:rPr>
              <w:t>Sutarties kainos peržiūros</w:t>
            </w:r>
            <w:r w:rsidRPr="00737D14">
              <w:rPr>
                <w:rFonts w:asciiTheme="minorHAnsi" w:hAnsiTheme="minorHAnsi" w:cstheme="minorHAnsi"/>
                <w:color w:val="000000"/>
                <w:kern w:val="2"/>
                <w:szCs w:val="24"/>
                <w:shd w:val="clear" w:color="auto" w:fill="FFFFFF"/>
              </w:rPr>
              <w:t xml:space="preserve">, privalo raštu kreiptis į kitą Šalį ir prašyme pateikti visą reikalingą informaciją: Sutarties pavadinimą, numerį, datą, </w:t>
            </w:r>
            <w:r w:rsidR="00887F9E" w:rsidRPr="004C3385">
              <w:rPr>
                <w:rFonts w:asciiTheme="minorHAnsi" w:hAnsiTheme="minorHAnsi" w:cstheme="minorHAnsi"/>
                <w:color w:val="000000"/>
                <w:kern w:val="2"/>
                <w:szCs w:val="24"/>
                <w:shd w:val="clear" w:color="auto" w:fill="FFFFFF"/>
              </w:rPr>
              <w:t>nesuteiktų</w:t>
            </w:r>
            <w:r w:rsidRPr="004C3385">
              <w:rPr>
                <w:rFonts w:asciiTheme="minorHAnsi" w:hAnsiTheme="minorHAnsi" w:cstheme="minorHAnsi"/>
                <w:color w:val="000000"/>
                <w:kern w:val="2"/>
                <w:szCs w:val="24"/>
                <w:shd w:val="clear" w:color="auto" w:fill="FFFFFF"/>
              </w:rPr>
              <w:t xml:space="preserve"> Paslaugų sąrašą</w:t>
            </w:r>
            <w:r w:rsidRPr="00737D14">
              <w:rPr>
                <w:rFonts w:asciiTheme="minorHAnsi" w:hAnsiTheme="minorHAnsi" w:cstheme="minorHAnsi"/>
                <w:color w:val="000000"/>
                <w:kern w:val="2"/>
                <w:szCs w:val="24"/>
                <w:shd w:val="clear" w:color="auto" w:fill="FFFFFF"/>
              </w:rPr>
              <w:t xml:space="preserve"> su kiekiais, indekso reikšmes su nuorodomis į viešus šaltinius Valstybės duomenų agentūros Oficialiosios statistikos portale arba </w:t>
            </w:r>
            <w:r w:rsidRPr="00737D14">
              <w:rPr>
                <w:rFonts w:asciiTheme="minorHAnsi" w:hAnsiTheme="minorHAnsi" w:cstheme="minorHAnsi"/>
                <w:kern w:val="2"/>
                <w:szCs w:val="24"/>
                <w:bdr w:val="none" w:sz="0" w:space="0" w:color="auto" w:frame="1"/>
              </w:rPr>
              <w:t>kitus oficialius šaltinių duomenis</w:t>
            </w:r>
            <w:r w:rsidRPr="00737D14">
              <w:rPr>
                <w:rFonts w:asciiTheme="minorHAnsi" w:hAnsiTheme="minorHAnsi" w:cstheme="minorHAnsi"/>
                <w:color w:val="000000"/>
                <w:kern w:val="2"/>
                <w:szCs w:val="24"/>
                <w:shd w:val="clear" w:color="auto" w:fill="FFFFFF"/>
              </w:rPr>
              <w:t>, Prašyme Šalis neturi teisės nurodyti kito indekso ar prašyti perskaičiavimo pagal kitą indeksą nei nurodytas šioje procedūroje.</w:t>
            </w:r>
          </w:p>
          <w:p w14:paraId="56BBDA1B" w14:textId="7A71F4C1" w:rsidR="00027B83" w:rsidRPr="00737D14" w:rsidRDefault="000B0897" w:rsidP="009D087A">
            <w:pPr>
              <w:jc w:val="both"/>
              <w:rPr>
                <w:rFonts w:asciiTheme="minorHAnsi" w:hAnsiTheme="minorHAnsi" w:cstheme="minorHAnsi"/>
                <w:color w:val="000000"/>
                <w:kern w:val="2"/>
                <w:szCs w:val="24"/>
                <w:shd w:val="clear" w:color="auto" w:fill="FFFFFF"/>
              </w:rPr>
            </w:pPr>
            <w:r w:rsidRPr="00737D14">
              <w:rPr>
                <w:rFonts w:asciiTheme="minorHAnsi" w:hAnsiTheme="minorHAnsi" w:cstheme="minorHAnsi"/>
                <w:color w:val="000000"/>
                <w:kern w:val="2"/>
                <w:szCs w:val="24"/>
                <w:shd w:val="clear" w:color="auto" w:fill="FFFFFF"/>
              </w:rPr>
              <w:t>5</w:t>
            </w:r>
            <w:r w:rsidRPr="00737D14">
              <w:rPr>
                <w:rFonts w:asciiTheme="minorHAnsi" w:hAnsiTheme="minorHAnsi" w:cstheme="minorHAnsi"/>
                <w:kern w:val="2"/>
                <w:szCs w:val="24"/>
              </w:rPr>
              <w:t xml:space="preserve">.3.3.9. </w:t>
            </w:r>
            <w:r w:rsidRPr="00737D14">
              <w:rPr>
                <w:rFonts w:asciiTheme="minorHAnsi" w:hAnsiTheme="minorHAnsi" w:cstheme="minorHAnsi"/>
                <w:color w:val="000000"/>
                <w:kern w:val="2"/>
                <w:szCs w:val="24"/>
                <w:shd w:val="clear" w:color="auto" w:fill="FFFFFF"/>
              </w:rPr>
              <w:t xml:space="preserve">Susitarimas turi būti sudarytas per </w:t>
            </w:r>
            <w:r w:rsidR="00D01DF4" w:rsidRPr="009451EE">
              <w:rPr>
                <w:rFonts w:asciiTheme="minorHAnsi" w:hAnsiTheme="minorHAnsi" w:cstheme="minorHAnsi"/>
                <w:color w:val="000000" w:themeColor="text1"/>
                <w:kern w:val="2"/>
                <w:szCs w:val="24"/>
                <w:shd w:val="clear" w:color="auto" w:fill="FFFFFF"/>
              </w:rPr>
              <w:t xml:space="preserve">10 (dešimt) </w:t>
            </w:r>
            <w:r w:rsidR="00D01DF4" w:rsidRPr="00D01DF4">
              <w:rPr>
                <w:rFonts w:asciiTheme="minorHAnsi" w:hAnsiTheme="minorHAnsi" w:cstheme="minorHAnsi"/>
                <w:color w:val="000000" w:themeColor="text1"/>
                <w:kern w:val="2"/>
                <w:szCs w:val="24"/>
                <w:shd w:val="clear" w:color="auto" w:fill="FFFFFF"/>
              </w:rPr>
              <w:t>darbo dienų</w:t>
            </w:r>
            <w:r w:rsidR="00D01DF4">
              <w:rPr>
                <w:rFonts w:asciiTheme="minorHAnsi" w:hAnsiTheme="minorHAnsi" w:cstheme="minorHAnsi"/>
                <w:color w:val="4472C4"/>
                <w:kern w:val="2"/>
                <w:szCs w:val="24"/>
                <w:shd w:val="clear" w:color="auto" w:fill="FFFFFF"/>
              </w:rPr>
              <w:t xml:space="preserve"> </w:t>
            </w:r>
            <w:r w:rsidRPr="00737D14">
              <w:rPr>
                <w:rFonts w:asciiTheme="minorHAnsi" w:hAnsiTheme="minorHAnsi" w:cstheme="minorHAnsi"/>
                <w:color w:val="000000"/>
                <w:kern w:val="2"/>
                <w:szCs w:val="24"/>
                <w:shd w:val="clear" w:color="auto" w:fill="FFFFFF"/>
              </w:rPr>
              <w:t>nuo Šalies pateikto tinkamo prašymo perskaičiuoti S</w:t>
            </w:r>
            <w:r w:rsidRPr="00737D14">
              <w:rPr>
                <w:rFonts w:asciiTheme="minorHAnsi" w:hAnsiTheme="minorHAnsi" w:cstheme="minorHAnsi"/>
                <w:kern w:val="2"/>
                <w:szCs w:val="24"/>
              </w:rPr>
              <w:t xml:space="preserve">utarties </w:t>
            </w:r>
            <w:r w:rsidRPr="009451EE">
              <w:rPr>
                <w:rFonts w:asciiTheme="minorHAnsi" w:hAnsiTheme="minorHAnsi" w:cstheme="minorHAnsi"/>
                <w:color w:val="000000" w:themeColor="text1"/>
                <w:kern w:val="2"/>
                <w:szCs w:val="24"/>
                <w:shd w:val="clear" w:color="auto" w:fill="FFFFFF"/>
              </w:rPr>
              <w:t>kainą g</w:t>
            </w:r>
            <w:r w:rsidRPr="00737D14">
              <w:rPr>
                <w:rFonts w:asciiTheme="minorHAnsi" w:hAnsiTheme="minorHAnsi" w:cstheme="minorHAnsi"/>
                <w:color w:val="000000"/>
                <w:kern w:val="2"/>
                <w:szCs w:val="24"/>
                <w:shd w:val="clear" w:color="auto" w:fill="FFFFFF"/>
              </w:rPr>
              <w:t>avimo dienos.</w:t>
            </w:r>
          </w:p>
          <w:p w14:paraId="3486C5A4" w14:textId="1B520516" w:rsidR="00027B83" w:rsidRPr="00737D14" w:rsidRDefault="000B0897" w:rsidP="009D087A">
            <w:pPr>
              <w:jc w:val="both"/>
              <w:rPr>
                <w:rFonts w:asciiTheme="minorHAnsi" w:hAnsiTheme="minorHAnsi" w:cstheme="minorHAnsi"/>
                <w:color w:val="4472C4"/>
                <w:kern w:val="2"/>
                <w:szCs w:val="24"/>
              </w:rPr>
            </w:pPr>
            <w:r w:rsidRPr="00737D14">
              <w:rPr>
                <w:rFonts w:asciiTheme="minorHAnsi" w:hAnsiTheme="minorHAnsi" w:cstheme="minorHAnsi"/>
                <w:color w:val="000000"/>
                <w:kern w:val="2"/>
                <w:szCs w:val="24"/>
                <w:shd w:val="clear" w:color="auto" w:fill="FFFFFF"/>
              </w:rPr>
              <w:t xml:space="preserve">5.3.3.10. </w:t>
            </w:r>
            <w:r w:rsidRPr="00737D14">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737D14" w14:paraId="416725C3" w14:textId="77777777" w:rsidTr="00AE55D8">
        <w:trPr>
          <w:trHeight w:val="300"/>
        </w:trPr>
        <w:tc>
          <w:tcPr>
            <w:tcW w:w="3094" w:type="dxa"/>
            <w:gridSpan w:val="2"/>
          </w:tcPr>
          <w:p w14:paraId="3A736B1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 xml:space="preserve">5.3.4. Sutarties kainos / įkainių peržiūra dėl kainų lygio pokyčio pagal </w:t>
            </w:r>
            <w:r w:rsidRPr="00737D14">
              <w:rPr>
                <w:rFonts w:asciiTheme="minorHAnsi" w:hAnsiTheme="minorHAnsi" w:cstheme="minorHAnsi"/>
                <w:b/>
                <w:bCs/>
                <w:kern w:val="2"/>
                <w:szCs w:val="24"/>
              </w:rPr>
              <w:t>Paslaugų</w:t>
            </w:r>
            <w:r w:rsidRPr="00737D14">
              <w:rPr>
                <w:rFonts w:asciiTheme="minorHAnsi" w:hAnsiTheme="minorHAnsi" w:cstheme="minorHAnsi"/>
                <w:b/>
                <w:kern w:val="2"/>
                <w:szCs w:val="24"/>
              </w:rPr>
              <w:t xml:space="preserve"> grupių kainų pokyčius</w:t>
            </w:r>
          </w:p>
        </w:tc>
        <w:tc>
          <w:tcPr>
            <w:tcW w:w="6441" w:type="dxa"/>
            <w:gridSpan w:val="2"/>
          </w:tcPr>
          <w:p w14:paraId="78E037DB"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4CCBB8FB" w14:textId="77777777" w:rsidR="00027B83" w:rsidRPr="00737D14" w:rsidRDefault="00027B83">
            <w:pPr>
              <w:rPr>
                <w:rFonts w:asciiTheme="minorHAnsi" w:hAnsiTheme="minorHAnsi" w:cstheme="minorHAnsi"/>
                <w:kern w:val="2"/>
                <w:szCs w:val="24"/>
              </w:rPr>
            </w:pPr>
          </w:p>
          <w:p w14:paraId="7E6D47C4" w14:textId="2E2989E3" w:rsidR="00027B83" w:rsidRPr="00737D14" w:rsidRDefault="00027B83">
            <w:pPr>
              <w:rPr>
                <w:rFonts w:asciiTheme="minorHAnsi" w:hAnsiTheme="minorHAnsi" w:cstheme="minorHAnsi"/>
                <w:szCs w:val="24"/>
              </w:rPr>
            </w:pPr>
          </w:p>
        </w:tc>
      </w:tr>
      <w:tr w:rsidR="00027B83" w:rsidRPr="00737D14" w14:paraId="104529C8" w14:textId="77777777" w:rsidTr="00AE55D8">
        <w:trPr>
          <w:trHeight w:val="300"/>
        </w:trPr>
        <w:tc>
          <w:tcPr>
            <w:tcW w:w="3094" w:type="dxa"/>
            <w:gridSpan w:val="2"/>
          </w:tcPr>
          <w:p w14:paraId="2D20718C"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kern w:val="2"/>
                <w:szCs w:val="24"/>
              </w:rPr>
              <w:t xml:space="preserve">5.4. Sutarties kainos / įkainių apskaičiavimas taikant </w:t>
            </w:r>
            <w:r w:rsidRPr="00737D14">
              <w:rPr>
                <w:rFonts w:asciiTheme="minorHAnsi" w:hAnsiTheme="minorHAnsi" w:cstheme="minorHAnsi"/>
                <w:b/>
                <w:bCs/>
                <w:kern w:val="2"/>
                <w:szCs w:val="24"/>
                <w:u w:val="single"/>
              </w:rPr>
              <w:t>kiekio (apimties)</w:t>
            </w:r>
            <w:r w:rsidRPr="00737D14">
              <w:rPr>
                <w:rFonts w:asciiTheme="minorHAnsi" w:hAnsiTheme="minorHAnsi" w:cstheme="minorHAnsi"/>
                <w:b/>
                <w:bCs/>
                <w:kern w:val="2"/>
                <w:szCs w:val="24"/>
              </w:rPr>
              <w:t xml:space="preserve"> keitimo taisykles</w:t>
            </w:r>
          </w:p>
        </w:tc>
        <w:tc>
          <w:tcPr>
            <w:tcW w:w="6441" w:type="dxa"/>
            <w:gridSpan w:val="2"/>
          </w:tcPr>
          <w:p w14:paraId="50B0DB2E"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BD54CF4" w14:textId="77777777" w:rsidR="00027B83" w:rsidRPr="00737D14" w:rsidRDefault="00027B83">
            <w:pPr>
              <w:rPr>
                <w:rFonts w:asciiTheme="minorHAnsi" w:hAnsiTheme="minorHAnsi" w:cstheme="minorHAnsi"/>
                <w:kern w:val="2"/>
                <w:szCs w:val="24"/>
              </w:rPr>
            </w:pPr>
          </w:p>
          <w:p w14:paraId="566C354A" w14:textId="05D742C7" w:rsidR="00027B83" w:rsidRPr="00737D14" w:rsidRDefault="00027B83">
            <w:pPr>
              <w:rPr>
                <w:rFonts w:asciiTheme="minorHAnsi" w:hAnsiTheme="minorHAnsi" w:cstheme="minorHAnsi"/>
                <w:szCs w:val="24"/>
              </w:rPr>
            </w:pPr>
          </w:p>
        </w:tc>
      </w:tr>
      <w:tr w:rsidR="00027B83" w:rsidRPr="00737D14" w14:paraId="67EB98BC" w14:textId="77777777" w:rsidTr="00AE55D8">
        <w:trPr>
          <w:trHeight w:val="300"/>
        </w:trPr>
        <w:tc>
          <w:tcPr>
            <w:tcW w:w="3094" w:type="dxa"/>
            <w:gridSpan w:val="2"/>
          </w:tcPr>
          <w:p w14:paraId="4860A59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5.5. Atsiskaitymo su Tiekėju terminas ir tvarka</w:t>
            </w:r>
          </w:p>
        </w:tc>
        <w:tc>
          <w:tcPr>
            <w:tcW w:w="6441" w:type="dxa"/>
            <w:gridSpan w:val="2"/>
          </w:tcPr>
          <w:p w14:paraId="4A25E747" w14:textId="0D2C9A62" w:rsidR="004A7321" w:rsidRPr="00327729" w:rsidRDefault="004A7321" w:rsidP="009D087A">
            <w:pPr>
              <w:jc w:val="both"/>
              <w:rPr>
                <w:rFonts w:asciiTheme="minorHAnsi" w:hAnsiTheme="minorHAnsi" w:cstheme="minorHAnsi"/>
                <w:kern w:val="2"/>
                <w:szCs w:val="24"/>
              </w:rPr>
            </w:pPr>
            <w:r>
              <w:rPr>
                <w:rFonts w:asciiTheme="minorHAnsi" w:hAnsiTheme="minorHAnsi" w:cstheme="minorHAnsi"/>
                <w:kern w:val="2"/>
                <w:szCs w:val="24"/>
              </w:rPr>
              <w:t xml:space="preserve">5.5.1. </w:t>
            </w:r>
            <w:r w:rsidRPr="00327729">
              <w:rPr>
                <w:rFonts w:asciiTheme="minorHAnsi" w:hAnsiTheme="minorHAnsi" w:cstheme="minorHAnsi"/>
                <w:kern w:val="2"/>
                <w:szCs w:val="24"/>
              </w:rPr>
              <w:t xml:space="preserve">Pirkėjas atsiskaito su Tiekėju ne vėliau kaip per </w:t>
            </w:r>
            <w:r>
              <w:rPr>
                <w:rFonts w:asciiTheme="minorHAnsi" w:hAnsiTheme="minorHAnsi" w:cstheme="minorHAnsi"/>
                <w:kern w:val="2"/>
                <w:szCs w:val="24"/>
              </w:rPr>
              <w:t>30 (trisdešimt) kalendorinių dienų</w:t>
            </w:r>
            <w:r w:rsidRPr="00327729">
              <w:rPr>
                <w:rFonts w:asciiTheme="minorHAnsi" w:hAnsiTheme="minorHAnsi" w:cstheme="minorHAnsi"/>
                <w:kern w:val="2"/>
                <w:szCs w:val="24"/>
              </w:rPr>
              <w:t xml:space="preserve"> nuo Sąskaitos gavimo dienos.</w:t>
            </w:r>
          </w:p>
          <w:p w14:paraId="2B2667F6" w14:textId="6591B4C7" w:rsidR="004A7321" w:rsidRPr="004C3385" w:rsidRDefault="004A7321" w:rsidP="009D087A">
            <w:pPr>
              <w:jc w:val="both"/>
              <w:rPr>
                <w:rFonts w:asciiTheme="minorHAnsi" w:hAnsiTheme="minorHAnsi" w:cstheme="minorHAnsi"/>
                <w:color w:val="000000" w:themeColor="text1"/>
                <w:kern w:val="2"/>
                <w:szCs w:val="24"/>
                <w:shd w:val="clear" w:color="auto" w:fill="FFFFFF"/>
              </w:rPr>
            </w:pPr>
            <w:r>
              <w:rPr>
                <w:rFonts w:asciiTheme="minorHAnsi" w:hAnsiTheme="minorHAnsi" w:cstheme="minorHAnsi"/>
                <w:color w:val="000000"/>
                <w:kern w:val="2"/>
                <w:szCs w:val="24"/>
                <w:shd w:val="clear" w:color="auto" w:fill="FFFFFF"/>
              </w:rPr>
              <w:t xml:space="preserve">5.5.2. </w:t>
            </w:r>
            <w:r>
              <w:rPr>
                <w:rFonts w:asciiTheme="minorHAnsi" w:hAnsiTheme="minorHAnsi" w:cstheme="minorHAnsi"/>
                <w:color w:val="000000" w:themeColor="text1"/>
                <w:kern w:val="2"/>
                <w:szCs w:val="24"/>
                <w:shd w:val="clear" w:color="auto" w:fill="FFFFFF"/>
              </w:rPr>
              <w:t>Tiekėjas,</w:t>
            </w:r>
            <w:r w:rsidRPr="004C3385">
              <w:rPr>
                <w:rFonts w:asciiTheme="minorHAnsi" w:hAnsiTheme="minorHAnsi" w:cstheme="minorHAnsi"/>
                <w:color w:val="000000" w:themeColor="text1"/>
                <w:kern w:val="2"/>
                <w:szCs w:val="24"/>
                <w:shd w:val="clear" w:color="auto" w:fill="FFFFFF"/>
              </w:rPr>
              <w:t xml:space="preserve"> suteikęs  mokymų paslaugas atitinkamai TŪM mokyklai ir </w:t>
            </w:r>
            <w:r>
              <w:rPr>
                <w:rFonts w:asciiTheme="minorHAnsi" w:hAnsiTheme="minorHAnsi" w:cstheme="minorHAnsi"/>
                <w:color w:val="000000" w:themeColor="text1"/>
                <w:kern w:val="2"/>
                <w:szCs w:val="24"/>
                <w:shd w:val="clear" w:color="auto" w:fill="FFFFFF"/>
              </w:rPr>
              <w:t xml:space="preserve">ne vėliau kaip per 5 (penkias) darbo dienas </w:t>
            </w:r>
            <w:r w:rsidRPr="004C3385">
              <w:rPr>
                <w:rFonts w:asciiTheme="minorHAnsi" w:hAnsiTheme="minorHAnsi" w:cstheme="minorHAnsi"/>
                <w:color w:val="000000" w:themeColor="text1"/>
                <w:kern w:val="2"/>
                <w:szCs w:val="24"/>
                <w:shd w:val="clear" w:color="auto" w:fill="FFFFFF"/>
              </w:rPr>
              <w:t xml:space="preserve">pateikęs </w:t>
            </w:r>
            <w:r>
              <w:rPr>
                <w:rFonts w:asciiTheme="minorHAnsi" w:hAnsiTheme="minorHAnsi" w:cstheme="minorHAnsi"/>
                <w:color w:val="000000" w:themeColor="text1"/>
                <w:kern w:val="2"/>
                <w:szCs w:val="24"/>
                <w:shd w:val="clear" w:color="auto" w:fill="FFFFFF"/>
              </w:rPr>
              <w:t>Pirkėjui</w:t>
            </w:r>
            <w:r w:rsidRPr="004C3385">
              <w:rPr>
                <w:rFonts w:asciiTheme="minorHAnsi" w:hAnsiTheme="minorHAnsi" w:cstheme="minorHAnsi"/>
                <w:color w:val="000000" w:themeColor="text1"/>
                <w:kern w:val="2"/>
                <w:szCs w:val="24"/>
                <w:shd w:val="clear" w:color="auto" w:fill="FFFFFF"/>
              </w:rPr>
              <w:t xml:space="preserve"> techninės specifikacijos </w:t>
            </w:r>
            <w:r w:rsidRPr="009D087A">
              <w:rPr>
                <w:rFonts w:asciiTheme="minorHAnsi" w:hAnsiTheme="minorHAnsi" w:cstheme="minorHAnsi"/>
                <w:color w:val="000000" w:themeColor="text1"/>
                <w:kern w:val="2"/>
                <w:szCs w:val="24"/>
                <w:shd w:val="clear" w:color="auto" w:fill="FFFFFF"/>
              </w:rPr>
              <w:t>24 punkte</w:t>
            </w:r>
            <w:r w:rsidRPr="004C3385">
              <w:rPr>
                <w:rFonts w:asciiTheme="minorHAnsi" w:hAnsiTheme="minorHAnsi" w:cstheme="minorHAnsi"/>
                <w:color w:val="000000" w:themeColor="text1"/>
                <w:kern w:val="2"/>
                <w:szCs w:val="24"/>
                <w:shd w:val="clear" w:color="auto" w:fill="FFFFFF"/>
              </w:rPr>
              <w:t xml:space="preserve"> nurodytą ataskaitą apie suteiktas paslaugas kartu su ją sudarančiais dokumentais, parengia ir pateikia perdavimo ir priėmimo aktą, kurį </w:t>
            </w:r>
            <w:r>
              <w:rPr>
                <w:rFonts w:asciiTheme="minorHAnsi" w:hAnsiTheme="minorHAnsi" w:cstheme="minorHAnsi"/>
                <w:color w:val="000000" w:themeColor="text1"/>
                <w:kern w:val="2"/>
                <w:szCs w:val="24"/>
                <w:shd w:val="clear" w:color="auto" w:fill="FFFFFF"/>
              </w:rPr>
              <w:t>Pirkėjas</w:t>
            </w:r>
            <w:r w:rsidRPr="004C3385">
              <w:rPr>
                <w:rFonts w:asciiTheme="minorHAnsi" w:hAnsiTheme="minorHAnsi" w:cstheme="minorHAnsi"/>
                <w:color w:val="000000" w:themeColor="text1"/>
                <w:kern w:val="2"/>
                <w:szCs w:val="24"/>
                <w:shd w:val="clear" w:color="auto" w:fill="FFFFFF"/>
              </w:rPr>
              <w:t xml:space="preserve">, nesant suteiktų paslaugų trūkumų, ne vėliau kaip per 5 </w:t>
            </w:r>
            <w:r>
              <w:rPr>
                <w:rFonts w:asciiTheme="minorHAnsi" w:hAnsiTheme="minorHAnsi" w:cstheme="minorHAnsi"/>
                <w:color w:val="000000" w:themeColor="text1"/>
                <w:kern w:val="2"/>
                <w:szCs w:val="24"/>
                <w:shd w:val="clear" w:color="auto" w:fill="FFFFFF"/>
              </w:rPr>
              <w:t xml:space="preserve"> (penkias) </w:t>
            </w:r>
            <w:r w:rsidRPr="004C3385">
              <w:rPr>
                <w:rFonts w:asciiTheme="minorHAnsi" w:hAnsiTheme="minorHAnsi" w:cstheme="minorHAnsi"/>
                <w:color w:val="000000" w:themeColor="text1"/>
                <w:kern w:val="2"/>
                <w:szCs w:val="24"/>
                <w:shd w:val="clear" w:color="auto" w:fill="FFFFFF"/>
              </w:rPr>
              <w:t xml:space="preserve">darbo dienas nuo jo gavimo dienos privalo pasirašyti. Tuo atveju, jei paslaugos turi trūkumų, kuriuos galima ištaisyti (pvz., nepateikti visi reikalaujami pateikti dokumentai), </w:t>
            </w:r>
            <w:r>
              <w:rPr>
                <w:rFonts w:asciiTheme="minorHAnsi" w:hAnsiTheme="minorHAnsi" w:cstheme="minorHAnsi"/>
                <w:color w:val="000000" w:themeColor="text1"/>
                <w:kern w:val="2"/>
                <w:szCs w:val="24"/>
                <w:shd w:val="clear" w:color="auto" w:fill="FFFFFF"/>
              </w:rPr>
              <w:t>Pirkėjas</w:t>
            </w:r>
            <w:r w:rsidRPr="004C3385">
              <w:rPr>
                <w:rFonts w:asciiTheme="minorHAnsi" w:hAnsiTheme="minorHAnsi" w:cstheme="minorHAnsi"/>
                <w:color w:val="000000" w:themeColor="text1"/>
                <w:kern w:val="2"/>
                <w:szCs w:val="24"/>
                <w:shd w:val="clear" w:color="auto" w:fill="FFFFFF"/>
              </w:rPr>
              <w:t xml:space="preserve"> nustato protingą terminą jiems pašalinti.</w:t>
            </w:r>
          </w:p>
          <w:p w14:paraId="38EC9A63" w14:textId="7B6F01AF" w:rsidR="00027B83" w:rsidRPr="004C3385" w:rsidRDefault="004A7321" w:rsidP="009D087A">
            <w:pPr>
              <w:jc w:val="both"/>
              <w:rPr>
                <w:rFonts w:asciiTheme="minorHAnsi" w:hAnsiTheme="minorHAnsi" w:cstheme="minorHAnsi"/>
                <w:color w:val="FF0000"/>
                <w:kern w:val="2"/>
                <w:szCs w:val="24"/>
                <w:shd w:val="clear" w:color="auto" w:fill="FFFFFF"/>
              </w:rPr>
            </w:pPr>
            <w:r>
              <w:rPr>
                <w:rFonts w:asciiTheme="minorHAnsi" w:hAnsiTheme="minorHAnsi" w:cstheme="minorHAnsi"/>
                <w:color w:val="000000" w:themeColor="text1"/>
                <w:kern w:val="2"/>
                <w:szCs w:val="24"/>
                <w:shd w:val="clear" w:color="auto" w:fill="FFFFFF"/>
              </w:rPr>
              <w:lastRenderedPageBreak/>
              <w:t>5.5.3. Tiekėjas</w:t>
            </w:r>
            <w:r w:rsidRPr="004C3385">
              <w:rPr>
                <w:rFonts w:asciiTheme="minorHAnsi" w:hAnsiTheme="minorHAnsi" w:cstheme="minorHAnsi"/>
                <w:color w:val="000000" w:themeColor="text1"/>
                <w:kern w:val="2"/>
                <w:szCs w:val="24"/>
                <w:shd w:val="clear" w:color="auto" w:fill="FFFFFF"/>
              </w:rPr>
              <w:t>, vadovaudamasis pasirašytu paslaugų perdavimo ir priėmimo aktu, išrašo ir pateikia P</w:t>
            </w:r>
            <w:r>
              <w:rPr>
                <w:rFonts w:asciiTheme="minorHAnsi" w:hAnsiTheme="minorHAnsi" w:cstheme="minorHAnsi"/>
                <w:color w:val="000000" w:themeColor="text1"/>
                <w:kern w:val="2"/>
                <w:szCs w:val="24"/>
                <w:shd w:val="clear" w:color="auto" w:fill="FFFFFF"/>
              </w:rPr>
              <w:t>irkėjui</w:t>
            </w:r>
            <w:r w:rsidRPr="004C3385">
              <w:rPr>
                <w:rFonts w:asciiTheme="minorHAnsi" w:hAnsiTheme="minorHAnsi" w:cstheme="minorHAnsi"/>
                <w:color w:val="000000" w:themeColor="text1"/>
                <w:kern w:val="2"/>
                <w:szCs w:val="24"/>
                <w:shd w:val="clear" w:color="auto" w:fill="FFFFFF"/>
              </w:rPr>
              <w:t xml:space="preserve"> sąskaitą faktūrą, neviršydamas Sutarties 5.2 punkte nurodytos kainos  (be PVM) ir PVM (jei taikoma)</w:t>
            </w:r>
            <w:r>
              <w:rPr>
                <w:rFonts w:asciiTheme="minorHAnsi" w:hAnsiTheme="minorHAnsi" w:cstheme="minorHAnsi"/>
                <w:color w:val="000000" w:themeColor="text1"/>
                <w:kern w:val="2"/>
                <w:szCs w:val="24"/>
                <w:shd w:val="clear" w:color="auto" w:fill="FFFFFF"/>
              </w:rPr>
              <w:t>.</w:t>
            </w:r>
            <w:r w:rsidRPr="00F739CD">
              <w:rPr>
                <w:rFonts w:asciiTheme="minorHAnsi" w:hAnsiTheme="minorHAnsi" w:cstheme="minorHAnsi"/>
                <w:color w:val="FF0000"/>
                <w:kern w:val="2"/>
                <w:szCs w:val="24"/>
                <w:shd w:val="clear" w:color="auto" w:fill="FFFFFF"/>
              </w:rPr>
              <w:t xml:space="preserve">       </w:t>
            </w:r>
          </w:p>
        </w:tc>
      </w:tr>
      <w:tr w:rsidR="00027B83" w:rsidRPr="00737D14" w14:paraId="01CA499D" w14:textId="77777777" w:rsidTr="00AE55D8">
        <w:trPr>
          <w:trHeight w:val="300"/>
        </w:trPr>
        <w:tc>
          <w:tcPr>
            <w:tcW w:w="3094" w:type="dxa"/>
            <w:gridSpan w:val="2"/>
          </w:tcPr>
          <w:p w14:paraId="544F5D2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5.6. Avansas</w:t>
            </w:r>
          </w:p>
        </w:tc>
        <w:tc>
          <w:tcPr>
            <w:tcW w:w="6441" w:type="dxa"/>
            <w:gridSpan w:val="2"/>
          </w:tcPr>
          <w:p w14:paraId="03B5A0DA"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508462AC" w14:textId="51ADF338" w:rsidR="00027B83" w:rsidRPr="00737D14" w:rsidRDefault="00027B83">
            <w:pPr>
              <w:spacing w:line="259" w:lineRule="auto"/>
              <w:rPr>
                <w:rFonts w:asciiTheme="minorHAnsi" w:hAnsiTheme="minorHAnsi" w:cstheme="minorHAnsi"/>
                <w:color w:val="000000"/>
                <w:kern w:val="2"/>
                <w:szCs w:val="24"/>
                <w:shd w:val="clear" w:color="auto" w:fill="FFFFFF"/>
              </w:rPr>
            </w:pPr>
          </w:p>
        </w:tc>
      </w:tr>
      <w:tr w:rsidR="00027B83" w:rsidRPr="00737D14" w14:paraId="34D2DFF4" w14:textId="77777777" w:rsidTr="00AE55D8">
        <w:trPr>
          <w:trHeight w:val="300"/>
        </w:trPr>
        <w:tc>
          <w:tcPr>
            <w:tcW w:w="3094" w:type="dxa"/>
            <w:gridSpan w:val="2"/>
          </w:tcPr>
          <w:p w14:paraId="4876B971"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5.7. Avanso užtikrinimas</w:t>
            </w:r>
          </w:p>
        </w:tc>
        <w:tc>
          <w:tcPr>
            <w:tcW w:w="6441" w:type="dxa"/>
            <w:gridSpan w:val="2"/>
          </w:tcPr>
          <w:p w14:paraId="0DB500BE"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7BF65975" w14:textId="73653062" w:rsidR="00027B83" w:rsidRPr="00737D14" w:rsidRDefault="00027B83">
            <w:pPr>
              <w:rPr>
                <w:rFonts w:asciiTheme="minorHAnsi" w:hAnsiTheme="minorHAnsi" w:cstheme="minorHAnsi"/>
                <w:kern w:val="2"/>
                <w:szCs w:val="24"/>
              </w:rPr>
            </w:pPr>
          </w:p>
        </w:tc>
      </w:tr>
      <w:tr w:rsidR="00027B83" w:rsidRPr="00737D14" w14:paraId="5C618994" w14:textId="77777777" w:rsidTr="00AE55D8">
        <w:trPr>
          <w:trHeight w:val="300"/>
        </w:trPr>
        <w:tc>
          <w:tcPr>
            <w:tcW w:w="9535" w:type="dxa"/>
            <w:gridSpan w:val="4"/>
          </w:tcPr>
          <w:p w14:paraId="18E676A0"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6. PASLAUGŲ KOKYBĖ IR GARANTINIAI ĮSIPAREIGOJIMAI</w:t>
            </w:r>
          </w:p>
        </w:tc>
      </w:tr>
      <w:tr w:rsidR="00027B83" w:rsidRPr="00737D14" w14:paraId="6AFC27F7" w14:textId="77777777" w:rsidTr="00AE55D8">
        <w:trPr>
          <w:trHeight w:val="300"/>
        </w:trPr>
        <w:tc>
          <w:tcPr>
            <w:tcW w:w="3094" w:type="dxa"/>
            <w:gridSpan w:val="2"/>
          </w:tcPr>
          <w:p w14:paraId="24E7C81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6.1. Garantinis terminas</w:t>
            </w:r>
          </w:p>
        </w:tc>
        <w:tc>
          <w:tcPr>
            <w:tcW w:w="6441" w:type="dxa"/>
            <w:gridSpan w:val="2"/>
          </w:tcPr>
          <w:p w14:paraId="6AF4AFBD"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A4317FE" w14:textId="36A1671C" w:rsidR="00027B83" w:rsidRPr="00737D14" w:rsidRDefault="00027B83">
            <w:pPr>
              <w:rPr>
                <w:rFonts w:asciiTheme="minorHAnsi" w:hAnsiTheme="minorHAnsi" w:cstheme="minorHAnsi"/>
                <w:szCs w:val="24"/>
              </w:rPr>
            </w:pPr>
          </w:p>
        </w:tc>
      </w:tr>
      <w:tr w:rsidR="00027B83" w:rsidRPr="00737D14" w14:paraId="029C51DA" w14:textId="77777777" w:rsidTr="00AE55D8">
        <w:trPr>
          <w:trHeight w:val="300"/>
        </w:trPr>
        <w:tc>
          <w:tcPr>
            <w:tcW w:w="3094" w:type="dxa"/>
            <w:gridSpan w:val="2"/>
          </w:tcPr>
          <w:p w14:paraId="66960D83"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6.2. Terminas Paslaugų trūkumams pašalinti</w:t>
            </w:r>
          </w:p>
        </w:tc>
        <w:tc>
          <w:tcPr>
            <w:tcW w:w="6441" w:type="dxa"/>
            <w:gridSpan w:val="2"/>
          </w:tcPr>
          <w:p w14:paraId="670A4B9B" w14:textId="37D259B5" w:rsidR="00027B83" w:rsidRPr="00737D14" w:rsidRDefault="004A7321" w:rsidP="009D087A">
            <w:pPr>
              <w:jc w:val="both"/>
              <w:rPr>
                <w:rFonts w:asciiTheme="minorHAnsi" w:hAnsiTheme="minorHAnsi" w:cstheme="minorHAnsi"/>
                <w:kern w:val="2"/>
                <w:szCs w:val="24"/>
              </w:rPr>
            </w:pPr>
            <w:r w:rsidRPr="004A7321">
              <w:rPr>
                <w:rFonts w:asciiTheme="minorHAnsi" w:hAnsiTheme="minorHAnsi" w:cstheme="minorHAnsi"/>
                <w:kern w:val="2"/>
                <w:szCs w:val="24"/>
              </w:rPr>
              <w:t>Jei paslaugos turi trūkumų, kuriuos galima ištaisyti (pvz., nepateikti visi reikalaujami pateikti dokumentai), Pirkėjas nustato 5 darbo dienų terminą jiems pašalinti.</w:t>
            </w:r>
          </w:p>
          <w:p w14:paraId="3DB5CD93" w14:textId="20CFB50F" w:rsidR="00027B83" w:rsidRPr="00737D14" w:rsidRDefault="00027B83">
            <w:pPr>
              <w:rPr>
                <w:rFonts w:asciiTheme="minorHAnsi" w:hAnsiTheme="minorHAnsi" w:cstheme="minorHAnsi"/>
                <w:kern w:val="2"/>
                <w:szCs w:val="24"/>
              </w:rPr>
            </w:pPr>
          </w:p>
        </w:tc>
      </w:tr>
      <w:tr w:rsidR="00027B83" w:rsidRPr="00737D14" w14:paraId="79A63541" w14:textId="77777777" w:rsidTr="00AE55D8">
        <w:trPr>
          <w:trHeight w:val="300"/>
        </w:trPr>
        <w:tc>
          <w:tcPr>
            <w:tcW w:w="3094" w:type="dxa"/>
            <w:gridSpan w:val="2"/>
          </w:tcPr>
          <w:p w14:paraId="41FCDCAE" w14:textId="77777777" w:rsidR="00027B83" w:rsidRPr="00737D14" w:rsidRDefault="000B0897">
            <w:pPr>
              <w:rPr>
                <w:rFonts w:asciiTheme="minorHAnsi" w:hAnsiTheme="minorHAnsi" w:cstheme="minorHAnsi"/>
                <w:b/>
                <w:szCs w:val="24"/>
              </w:rPr>
            </w:pPr>
            <w:r w:rsidRPr="00737D14">
              <w:rPr>
                <w:rFonts w:asciiTheme="minorHAnsi" w:hAnsiTheme="minorHAnsi" w:cstheme="minorHAnsi"/>
                <w:b/>
                <w:szCs w:val="24"/>
              </w:rPr>
              <w:t xml:space="preserve">6.3. Kokybinių kriterijų įgyvendinimo </w:t>
            </w:r>
            <w:r w:rsidRPr="00737D14">
              <w:rPr>
                <w:rFonts w:asciiTheme="minorHAnsi" w:hAnsiTheme="minorHAnsi" w:cstheme="minorHAnsi"/>
                <w:b/>
                <w:bCs/>
                <w:szCs w:val="24"/>
              </w:rPr>
              <w:t xml:space="preserve">ir </w:t>
            </w:r>
            <w:r w:rsidRPr="00737D14">
              <w:rPr>
                <w:rFonts w:asciiTheme="minorHAnsi" w:hAnsiTheme="minorHAnsi" w:cstheme="minorHAnsi"/>
                <w:b/>
                <w:szCs w:val="24"/>
              </w:rPr>
              <w:t>tikrinimo tvarka</w:t>
            </w:r>
          </w:p>
        </w:tc>
        <w:tc>
          <w:tcPr>
            <w:tcW w:w="6441" w:type="dxa"/>
            <w:gridSpan w:val="2"/>
          </w:tcPr>
          <w:p w14:paraId="5C105553" w14:textId="30045EF2" w:rsidR="00027B83" w:rsidRPr="00737D14" w:rsidRDefault="000B0897" w:rsidP="00064F39">
            <w:pPr>
              <w:rPr>
                <w:rFonts w:asciiTheme="minorHAnsi" w:hAnsiTheme="minorHAnsi" w:cstheme="minorHAnsi"/>
                <w:kern w:val="2"/>
                <w:szCs w:val="24"/>
              </w:rPr>
            </w:pPr>
            <w:r w:rsidRPr="00737D14">
              <w:rPr>
                <w:rFonts w:asciiTheme="minorHAnsi" w:hAnsiTheme="minorHAnsi" w:cstheme="minorHAnsi"/>
                <w:kern w:val="2"/>
                <w:szCs w:val="24"/>
              </w:rPr>
              <w:t xml:space="preserve">Netaikoma </w:t>
            </w:r>
          </w:p>
        </w:tc>
      </w:tr>
      <w:tr w:rsidR="00027B83" w:rsidRPr="00737D14" w14:paraId="143A7F67" w14:textId="77777777" w:rsidTr="00AE55D8">
        <w:trPr>
          <w:trHeight w:val="300"/>
        </w:trPr>
        <w:tc>
          <w:tcPr>
            <w:tcW w:w="9535" w:type="dxa"/>
            <w:gridSpan w:val="4"/>
          </w:tcPr>
          <w:p w14:paraId="7855F239"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7. SUTARTIES VYKDYMUI PASITELKIAMI SUBTIEKĖJAI IR (AR) SPECIALISTAI</w:t>
            </w:r>
          </w:p>
        </w:tc>
      </w:tr>
      <w:tr w:rsidR="00027B83" w:rsidRPr="00737D14" w14:paraId="5D434D1C" w14:textId="77777777" w:rsidTr="00AE55D8">
        <w:trPr>
          <w:trHeight w:val="300"/>
        </w:trPr>
        <w:tc>
          <w:tcPr>
            <w:tcW w:w="3094" w:type="dxa"/>
            <w:gridSpan w:val="2"/>
          </w:tcPr>
          <w:p w14:paraId="23364E4A"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kern w:val="2"/>
                <w:szCs w:val="24"/>
              </w:rPr>
              <w:t>7.1. Sutarties vykdymui pasitelkiami subtiekėjai ir (ar) specialistai</w:t>
            </w:r>
          </w:p>
        </w:tc>
        <w:tc>
          <w:tcPr>
            <w:tcW w:w="6441" w:type="dxa"/>
            <w:gridSpan w:val="2"/>
          </w:tcPr>
          <w:p w14:paraId="75662560"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Sutarties vykdymui subtiekėjai ir (ar) specialistai nepasitelkiami.</w:t>
            </w:r>
          </w:p>
          <w:p w14:paraId="6AB4D26D" w14:textId="77777777" w:rsidR="00027B83" w:rsidRPr="00737D14" w:rsidRDefault="00027B83">
            <w:pPr>
              <w:rPr>
                <w:rFonts w:asciiTheme="minorHAnsi" w:hAnsiTheme="minorHAnsi" w:cstheme="minorHAnsi"/>
                <w:kern w:val="2"/>
                <w:szCs w:val="24"/>
              </w:rPr>
            </w:pPr>
          </w:p>
          <w:p w14:paraId="35F997DC" w14:textId="77777777" w:rsidR="00027B83" w:rsidRPr="00737D14" w:rsidRDefault="000B0897">
            <w:pPr>
              <w:rPr>
                <w:rFonts w:asciiTheme="minorHAnsi" w:hAnsiTheme="minorHAnsi" w:cstheme="minorHAnsi"/>
                <w:color w:val="FF0000"/>
                <w:kern w:val="2"/>
                <w:szCs w:val="24"/>
              </w:rPr>
            </w:pPr>
            <w:r w:rsidRPr="00737D14">
              <w:rPr>
                <w:rFonts w:asciiTheme="minorHAnsi" w:hAnsiTheme="minorHAnsi" w:cstheme="minorHAnsi"/>
                <w:color w:val="FF0000"/>
                <w:kern w:val="2"/>
                <w:szCs w:val="24"/>
              </w:rPr>
              <w:t>arba</w:t>
            </w:r>
          </w:p>
          <w:p w14:paraId="43439ADA" w14:textId="77777777" w:rsidR="00027B83" w:rsidRPr="00737D14" w:rsidRDefault="00027B83">
            <w:pPr>
              <w:rPr>
                <w:rFonts w:asciiTheme="minorHAnsi" w:hAnsiTheme="minorHAnsi" w:cstheme="minorHAnsi"/>
                <w:kern w:val="2"/>
                <w:szCs w:val="24"/>
              </w:rPr>
            </w:pPr>
          </w:p>
          <w:p w14:paraId="1398856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kern w:val="2"/>
                <w:szCs w:val="24"/>
              </w:rPr>
              <w:t xml:space="preserve">Sutarties vykdymui pasitelkiami subtiekėjai ir (ar) specialistai yra nurodyti Sutarties priede Nr. </w:t>
            </w:r>
            <w:r w:rsidRPr="00737D14">
              <w:rPr>
                <w:rFonts w:asciiTheme="minorHAnsi" w:hAnsiTheme="minorHAnsi" w:cstheme="minorHAnsi"/>
                <w:kern w:val="2"/>
                <w:szCs w:val="24"/>
                <w:highlight w:val="yellow"/>
              </w:rPr>
              <w:t>[...]</w:t>
            </w:r>
            <w:r w:rsidRPr="00737D14">
              <w:rPr>
                <w:rFonts w:asciiTheme="minorHAnsi" w:hAnsiTheme="minorHAnsi" w:cstheme="minorHAnsi"/>
                <w:kern w:val="2"/>
                <w:szCs w:val="24"/>
              </w:rPr>
              <w:t xml:space="preserve"> „Sutarties vykdymui pasitelkiami subtiekėjai ir (ar) specialistai“</w:t>
            </w:r>
          </w:p>
        </w:tc>
      </w:tr>
      <w:tr w:rsidR="00027B83" w:rsidRPr="00737D14" w14:paraId="56CDBDB5" w14:textId="77777777" w:rsidTr="00AE55D8">
        <w:trPr>
          <w:trHeight w:val="300"/>
        </w:trPr>
        <w:tc>
          <w:tcPr>
            <w:tcW w:w="9535" w:type="dxa"/>
            <w:gridSpan w:val="4"/>
          </w:tcPr>
          <w:p w14:paraId="79F212F2"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8. PRIEVOLIŲ PAGAL SUTARTĮ ĮVYKDYMO UŽTIKRINIMAS</w:t>
            </w:r>
          </w:p>
        </w:tc>
      </w:tr>
      <w:tr w:rsidR="00027B83" w:rsidRPr="00737D14" w14:paraId="2550B9E9" w14:textId="77777777" w:rsidTr="00AE55D8">
        <w:trPr>
          <w:trHeight w:val="300"/>
        </w:trPr>
        <w:tc>
          <w:tcPr>
            <w:tcW w:w="3094" w:type="dxa"/>
            <w:gridSpan w:val="2"/>
          </w:tcPr>
          <w:p w14:paraId="2DF3A2E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8.1. Prievolių pagal Sutartį įvykdymo užtikrinimas</w:t>
            </w:r>
          </w:p>
        </w:tc>
        <w:tc>
          <w:tcPr>
            <w:tcW w:w="6441" w:type="dxa"/>
            <w:gridSpan w:val="2"/>
          </w:tcPr>
          <w:p w14:paraId="76BCF25F" w14:textId="0C075EFE"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Prievolių pagal Sutartį įvykdymas užtikrinamas:</w:t>
            </w:r>
          </w:p>
          <w:p w14:paraId="7E80913C" w14:textId="32BB3DD6"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Netesybomis (delspinigiais, bauda);</w:t>
            </w:r>
          </w:p>
        </w:tc>
      </w:tr>
      <w:tr w:rsidR="00027B83" w:rsidRPr="00737D14" w14:paraId="00EE7F74" w14:textId="77777777" w:rsidTr="00AE55D8">
        <w:trPr>
          <w:trHeight w:val="300"/>
        </w:trPr>
        <w:tc>
          <w:tcPr>
            <w:tcW w:w="3094" w:type="dxa"/>
            <w:gridSpan w:val="2"/>
          </w:tcPr>
          <w:p w14:paraId="24F8F71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8.2 Sutarties įvykdymo užtikrinimo galiojimo terminas</w:t>
            </w:r>
          </w:p>
        </w:tc>
        <w:tc>
          <w:tcPr>
            <w:tcW w:w="6441" w:type="dxa"/>
            <w:gridSpan w:val="2"/>
          </w:tcPr>
          <w:p w14:paraId="7E2BDFDB"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49273A25" w14:textId="68BBBB4B" w:rsidR="00027B83" w:rsidRPr="00737D14" w:rsidRDefault="00027B83">
            <w:pPr>
              <w:rPr>
                <w:rFonts w:asciiTheme="minorHAnsi" w:hAnsiTheme="minorHAnsi" w:cstheme="minorHAnsi"/>
                <w:kern w:val="2"/>
                <w:szCs w:val="24"/>
              </w:rPr>
            </w:pPr>
          </w:p>
        </w:tc>
      </w:tr>
      <w:tr w:rsidR="00027B83" w:rsidRPr="00737D14" w14:paraId="22BAE69C" w14:textId="77777777" w:rsidTr="00AE55D8">
        <w:trPr>
          <w:trHeight w:val="300"/>
        </w:trPr>
        <w:tc>
          <w:tcPr>
            <w:tcW w:w="3094" w:type="dxa"/>
            <w:gridSpan w:val="2"/>
          </w:tcPr>
          <w:p w14:paraId="589C28B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8.3. Sutarties įvykdymo užtikrinimo pateikimas</w:t>
            </w:r>
          </w:p>
        </w:tc>
        <w:tc>
          <w:tcPr>
            <w:tcW w:w="6441" w:type="dxa"/>
            <w:gridSpan w:val="2"/>
          </w:tcPr>
          <w:p w14:paraId="79D3727C"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196DC212" w14:textId="7208E5D2" w:rsidR="006E7F72" w:rsidRPr="00737D14" w:rsidRDefault="006E7F72">
            <w:pPr>
              <w:rPr>
                <w:rFonts w:asciiTheme="minorHAnsi" w:hAnsiTheme="minorHAnsi" w:cstheme="minorHAnsi"/>
                <w:szCs w:val="24"/>
              </w:rPr>
            </w:pPr>
          </w:p>
        </w:tc>
      </w:tr>
      <w:tr w:rsidR="00027B83" w:rsidRPr="00737D14" w14:paraId="3121CA65" w14:textId="77777777" w:rsidTr="00AE55D8">
        <w:trPr>
          <w:trHeight w:val="300"/>
        </w:trPr>
        <w:tc>
          <w:tcPr>
            <w:tcW w:w="9535" w:type="dxa"/>
            <w:gridSpan w:val="4"/>
          </w:tcPr>
          <w:p w14:paraId="772DBFBE"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9. ŠALIŲ ATSAKOMYBĖ</w:t>
            </w:r>
          </w:p>
        </w:tc>
      </w:tr>
      <w:tr w:rsidR="00027B83" w:rsidRPr="00737D14" w14:paraId="6E2F209E" w14:textId="77777777" w:rsidTr="00AE55D8">
        <w:trPr>
          <w:trHeight w:val="300"/>
        </w:trPr>
        <w:tc>
          <w:tcPr>
            <w:tcW w:w="3094" w:type="dxa"/>
            <w:gridSpan w:val="2"/>
          </w:tcPr>
          <w:p w14:paraId="785E4D9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9.1. Pirkėjui taikomos netesybos už mokėjimų pagal Sutartį vėlavimą</w:t>
            </w:r>
          </w:p>
        </w:tc>
        <w:tc>
          <w:tcPr>
            <w:tcW w:w="6441" w:type="dxa"/>
            <w:gridSpan w:val="2"/>
          </w:tcPr>
          <w:p w14:paraId="784E480D" w14:textId="017A96E6" w:rsidR="00027B83" w:rsidRPr="009451EE" w:rsidRDefault="000B0897" w:rsidP="009D087A">
            <w:pPr>
              <w:spacing w:line="259" w:lineRule="auto"/>
              <w:jc w:val="both"/>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965D0" w:rsidRPr="009451EE">
              <w:rPr>
                <w:rFonts w:asciiTheme="minorHAnsi" w:hAnsiTheme="minorHAnsi" w:cstheme="minorHAnsi"/>
                <w:color w:val="000000" w:themeColor="text1"/>
                <w:kern w:val="2"/>
                <w:szCs w:val="24"/>
              </w:rPr>
              <w:t>dieną</w:t>
            </w:r>
            <w:r w:rsidRPr="009451EE">
              <w:rPr>
                <w:rFonts w:asciiTheme="minorHAnsi" w:hAnsiTheme="minorHAnsi" w:cstheme="minorHAnsi"/>
                <w:color w:val="000000" w:themeColor="text1"/>
                <w:kern w:val="2"/>
                <w:szCs w:val="24"/>
              </w:rPr>
              <w:t>.</w:t>
            </w:r>
          </w:p>
        </w:tc>
      </w:tr>
      <w:tr w:rsidR="00027B83" w:rsidRPr="00737D14" w14:paraId="791CF2E0" w14:textId="77777777" w:rsidTr="00AE55D8">
        <w:trPr>
          <w:trHeight w:val="300"/>
        </w:trPr>
        <w:tc>
          <w:tcPr>
            <w:tcW w:w="3094" w:type="dxa"/>
            <w:gridSpan w:val="2"/>
          </w:tcPr>
          <w:p w14:paraId="21033E0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9.2. Tiekėjui taikomos netesybos</w:t>
            </w:r>
          </w:p>
        </w:tc>
        <w:tc>
          <w:tcPr>
            <w:tcW w:w="6441" w:type="dxa"/>
            <w:gridSpan w:val="2"/>
          </w:tcPr>
          <w:p w14:paraId="006A0368" w14:textId="7C7DBEDE" w:rsidR="00027B83" w:rsidRPr="009451EE" w:rsidRDefault="000B0897" w:rsidP="009D087A">
            <w:pPr>
              <w:jc w:val="both"/>
              <w:rPr>
                <w:rFonts w:asciiTheme="minorHAnsi" w:hAnsiTheme="minorHAnsi" w:cstheme="minorHAnsi"/>
                <w:color w:val="000000" w:themeColor="text1"/>
                <w:kern w:val="2"/>
                <w:szCs w:val="24"/>
              </w:rPr>
            </w:pPr>
            <w:r w:rsidRPr="009451EE">
              <w:rPr>
                <w:rFonts w:asciiTheme="minorHAnsi" w:hAnsiTheme="minorHAnsi" w:cstheme="minorHAnsi"/>
                <w:color w:val="000000" w:themeColor="text1"/>
                <w:kern w:val="2"/>
                <w:szCs w:val="24"/>
              </w:rPr>
              <w:t>9.2.1.</w:t>
            </w:r>
            <w:r w:rsidR="00A91F8D">
              <w:rPr>
                <w:rFonts w:asciiTheme="minorHAnsi" w:hAnsiTheme="minorHAnsi" w:cstheme="minorHAnsi"/>
                <w:color w:val="000000" w:themeColor="text1"/>
                <w:kern w:val="2"/>
                <w:szCs w:val="24"/>
              </w:rPr>
              <w:t xml:space="preserve"> </w:t>
            </w:r>
            <w:r w:rsidRPr="009451EE">
              <w:rPr>
                <w:rFonts w:asciiTheme="minorHAnsi" w:hAnsiTheme="minorHAnsi" w:cstheme="minorHAnsi"/>
                <w:color w:val="000000" w:themeColor="text1"/>
                <w:kern w:val="2"/>
                <w:szCs w:val="24"/>
              </w:rPr>
              <w:t xml:space="preserve">Tiekėjas vėluoja suteikti Paslaugas arba nevykdo kitų sutartinių įsipareigojimų, Pirkėjas nuo kitos nei nustatytas terminas dienos Tiekėjui skaičiuoja 0,02 (dvi šimtosios) procento dydžio delspinigius už kiekvieną uždelstą </w:t>
            </w:r>
            <w:r w:rsidR="006965D0" w:rsidRPr="009451EE">
              <w:rPr>
                <w:rFonts w:asciiTheme="minorHAnsi" w:hAnsiTheme="minorHAnsi" w:cstheme="minorHAnsi"/>
                <w:color w:val="000000" w:themeColor="text1"/>
                <w:kern w:val="2"/>
                <w:szCs w:val="24"/>
              </w:rPr>
              <w:t xml:space="preserve">dieną </w:t>
            </w:r>
            <w:r w:rsidRPr="009451EE">
              <w:rPr>
                <w:rFonts w:asciiTheme="minorHAnsi" w:hAnsiTheme="minorHAnsi" w:cstheme="minorHAnsi"/>
                <w:color w:val="000000" w:themeColor="text1"/>
                <w:kern w:val="2"/>
                <w:szCs w:val="24"/>
              </w:rPr>
              <w:t xml:space="preserve">nuo laiku </w:t>
            </w:r>
            <w:r w:rsidRPr="009451EE">
              <w:rPr>
                <w:rFonts w:asciiTheme="minorHAnsi" w:hAnsiTheme="minorHAnsi" w:cstheme="minorHAnsi"/>
                <w:color w:val="000000" w:themeColor="text1"/>
                <w:kern w:val="2"/>
                <w:szCs w:val="24"/>
              </w:rPr>
              <w:lastRenderedPageBreak/>
              <w:t>nesuteiktų Paslaugų ar kitų sutartinių įsipareigojimų nevykdymo kainos be PVM.</w:t>
            </w:r>
          </w:p>
          <w:p w14:paraId="7E114F52" w14:textId="3D79505F" w:rsidR="00027B83" w:rsidRPr="009451EE" w:rsidRDefault="000B0897" w:rsidP="009D087A">
            <w:pPr>
              <w:jc w:val="both"/>
              <w:rPr>
                <w:rFonts w:asciiTheme="minorHAnsi" w:hAnsiTheme="minorHAnsi" w:cstheme="minorHAnsi"/>
                <w:b/>
                <w:color w:val="000000" w:themeColor="text1"/>
                <w:kern w:val="2"/>
                <w:szCs w:val="24"/>
              </w:rPr>
            </w:pPr>
            <w:r w:rsidRPr="009451EE">
              <w:rPr>
                <w:rFonts w:asciiTheme="minorHAnsi" w:hAnsiTheme="minorHAnsi" w:cstheme="minorHAnsi"/>
                <w:color w:val="000000" w:themeColor="text1"/>
                <w:kern w:val="2"/>
                <w:szCs w:val="24"/>
              </w:rPr>
              <w:t xml:space="preserve">9.2.2. Tiekėjas privalo sumokėti Pirkėjui netesybas per </w:t>
            </w:r>
            <w:r w:rsidR="006965D0" w:rsidRPr="009451EE">
              <w:rPr>
                <w:rFonts w:asciiTheme="minorHAnsi" w:hAnsiTheme="minorHAnsi" w:cstheme="minorHAnsi"/>
                <w:color w:val="000000" w:themeColor="text1"/>
                <w:kern w:val="2"/>
                <w:szCs w:val="24"/>
              </w:rPr>
              <w:t>5 darbo</w:t>
            </w:r>
            <w:r w:rsidRPr="009451EE">
              <w:rPr>
                <w:rFonts w:asciiTheme="minorHAnsi" w:hAnsiTheme="minorHAnsi" w:cstheme="minorHAnsi"/>
                <w:color w:val="000000" w:themeColor="text1"/>
                <w:kern w:val="2"/>
                <w:szCs w:val="24"/>
              </w:rPr>
              <w:t xml:space="preserve"> dien</w:t>
            </w:r>
            <w:r w:rsidR="006965D0" w:rsidRPr="009451EE">
              <w:rPr>
                <w:rFonts w:asciiTheme="minorHAnsi" w:hAnsiTheme="minorHAnsi" w:cstheme="minorHAnsi"/>
                <w:color w:val="000000" w:themeColor="text1"/>
                <w:kern w:val="2"/>
                <w:szCs w:val="24"/>
              </w:rPr>
              <w:t>as</w:t>
            </w:r>
            <w:r w:rsidRPr="009451EE">
              <w:rPr>
                <w:rFonts w:asciiTheme="minorHAnsi" w:hAnsiTheme="minorHAnsi" w:cstheme="minorHAnsi"/>
                <w:color w:val="000000" w:themeColor="text1"/>
                <w:kern w:val="2"/>
                <w:szCs w:val="24"/>
              </w:rPr>
              <w:t xml:space="preserve"> nuo Pirkėjo pareikalavimo, jeigu netesybų suma nėra </w:t>
            </w:r>
            <w:r w:rsidRPr="009451EE">
              <w:rPr>
                <w:rFonts w:asciiTheme="minorHAnsi" w:hAnsiTheme="minorHAnsi" w:cstheme="minorHAnsi"/>
                <w:color w:val="000000" w:themeColor="text1"/>
                <w:szCs w:val="24"/>
              </w:rPr>
              <w:t>išskaitoma iš Tiekėjui mokėtinos sumos.</w:t>
            </w:r>
          </w:p>
        </w:tc>
      </w:tr>
      <w:tr w:rsidR="00027B83" w:rsidRPr="00737D14" w14:paraId="535564A9" w14:textId="77777777" w:rsidTr="00AE55D8">
        <w:trPr>
          <w:trHeight w:val="300"/>
        </w:trPr>
        <w:tc>
          <w:tcPr>
            <w:tcW w:w="3094" w:type="dxa"/>
            <w:gridSpan w:val="2"/>
          </w:tcPr>
          <w:p w14:paraId="669E6DCA"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0FC46EC3" w:rsidR="00027B83" w:rsidRPr="00737D14" w:rsidRDefault="000B0897" w:rsidP="009D087A">
            <w:pPr>
              <w:jc w:val="both"/>
              <w:rPr>
                <w:rFonts w:asciiTheme="minorHAnsi" w:hAnsiTheme="minorHAnsi" w:cstheme="minorHAnsi"/>
                <w:szCs w:val="24"/>
              </w:rPr>
            </w:pPr>
            <w:r w:rsidRPr="00737D14">
              <w:rPr>
                <w:rFonts w:asciiTheme="minorHAnsi" w:hAnsiTheme="minorHAnsi" w:cstheme="minorHAnsi"/>
                <w:kern w:val="2"/>
                <w:szCs w:val="24"/>
              </w:rPr>
              <w:t xml:space="preserve">9.3.1. Nutraukus Sutartį dėl esminio Sutarties pažeidimo, nustatyto Sutarties Specialiosiose sąlygose, mokama </w:t>
            </w:r>
            <w:r w:rsidR="006965D0" w:rsidRPr="009451EE">
              <w:rPr>
                <w:rFonts w:asciiTheme="minorHAnsi" w:hAnsiTheme="minorHAnsi" w:cstheme="minorHAnsi"/>
                <w:color w:val="000000" w:themeColor="text1"/>
                <w:kern w:val="2"/>
                <w:szCs w:val="24"/>
              </w:rPr>
              <w:t>5</w:t>
            </w:r>
            <w:r w:rsidR="004133EB" w:rsidRPr="009451EE">
              <w:rPr>
                <w:rFonts w:asciiTheme="minorHAnsi" w:hAnsiTheme="minorHAnsi" w:cstheme="minorHAnsi"/>
                <w:color w:val="000000" w:themeColor="text1"/>
                <w:kern w:val="2"/>
                <w:szCs w:val="24"/>
              </w:rPr>
              <w:t xml:space="preserve"> </w:t>
            </w:r>
            <w:r w:rsidR="004133EB" w:rsidRPr="00D012DE">
              <w:rPr>
                <w:rFonts w:asciiTheme="minorHAnsi" w:hAnsiTheme="minorHAnsi" w:cstheme="minorHAnsi"/>
                <w:color w:val="000000" w:themeColor="text1"/>
                <w:kern w:val="2"/>
                <w:szCs w:val="24"/>
              </w:rPr>
              <w:t>(penkių)</w:t>
            </w:r>
            <w:r w:rsidR="006965D0" w:rsidRPr="00D012DE">
              <w:rPr>
                <w:rFonts w:asciiTheme="minorHAnsi" w:hAnsiTheme="minorHAnsi" w:cstheme="minorHAnsi"/>
                <w:color w:val="000000" w:themeColor="text1"/>
                <w:kern w:val="2"/>
                <w:szCs w:val="24"/>
              </w:rPr>
              <w:t xml:space="preserve"> </w:t>
            </w:r>
            <w:r w:rsidRPr="00737D14">
              <w:rPr>
                <w:rFonts w:asciiTheme="minorHAnsi" w:hAnsiTheme="minorHAnsi" w:cstheme="minorHAnsi"/>
                <w:kern w:val="2"/>
                <w:szCs w:val="24"/>
              </w:rPr>
              <w:t>procentų dydžio bauda nuo Pradinės Sutarties vertės, nurodytos Specialiųjų sąlygų 5.2 punkte.</w:t>
            </w:r>
          </w:p>
          <w:p w14:paraId="54EE418B" w14:textId="41749B94" w:rsidR="00027B83" w:rsidRPr="006D10BD" w:rsidRDefault="000B0897" w:rsidP="006D10BD">
            <w:pPr>
              <w:jc w:val="both"/>
              <w:rPr>
                <w:rFonts w:asciiTheme="minorHAnsi" w:hAnsiTheme="minorHAnsi" w:cstheme="minorHAnsi"/>
                <w:szCs w:val="24"/>
              </w:rPr>
            </w:pPr>
            <w:r w:rsidRPr="00737D14">
              <w:rPr>
                <w:rFonts w:asciiTheme="minorHAnsi" w:hAnsiTheme="minorHAnsi" w:cstheme="minorHAnsi"/>
                <w:szCs w:val="24"/>
              </w:rPr>
              <w:t xml:space="preserve">9.3.2. Nepagrįstai nutraukus Sutarties vykdymą ne Sutartyje nustatyta tvarka, mokama </w:t>
            </w:r>
            <w:r w:rsidR="008C71EF" w:rsidRPr="009451EE">
              <w:rPr>
                <w:rFonts w:asciiTheme="minorHAnsi" w:hAnsiTheme="minorHAnsi" w:cstheme="minorHAnsi"/>
                <w:color w:val="000000" w:themeColor="text1"/>
                <w:kern w:val="2"/>
                <w:szCs w:val="24"/>
              </w:rPr>
              <w:t xml:space="preserve">5 (penkių) </w:t>
            </w:r>
            <w:r w:rsidRPr="00737D14">
              <w:rPr>
                <w:rFonts w:asciiTheme="minorHAnsi" w:hAnsiTheme="minorHAnsi" w:cstheme="minorHAnsi"/>
                <w:kern w:val="2"/>
                <w:szCs w:val="24"/>
              </w:rPr>
              <w:t>procentų dydžio bauda nuo Pradinės Sutarties vertės, nurodytos Specialiųjų sąlygų 5.2 punkte.</w:t>
            </w:r>
          </w:p>
        </w:tc>
      </w:tr>
      <w:tr w:rsidR="00027B83" w:rsidRPr="00737D14" w14:paraId="0DE13579" w14:textId="77777777" w:rsidTr="00AE55D8">
        <w:trPr>
          <w:trHeight w:val="300"/>
        </w:trPr>
        <w:tc>
          <w:tcPr>
            <w:tcW w:w="3094" w:type="dxa"/>
            <w:gridSpan w:val="2"/>
          </w:tcPr>
          <w:p w14:paraId="0E038835"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921A5AC" w:rsidR="00027B83" w:rsidRPr="00737D14" w:rsidRDefault="00A91F8D" w:rsidP="00A91F8D">
            <w:pPr>
              <w:jc w:val="both"/>
              <w:rPr>
                <w:rFonts w:asciiTheme="minorHAnsi" w:hAnsiTheme="minorHAnsi" w:cstheme="minorHAnsi"/>
                <w:kern w:val="2"/>
                <w:szCs w:val="24"/>
              </w:rPr>
            </w:pPr>
            <w:r w:rsidRPr="00A91F8D">
              <w:rPr>
                <w:rFonts w:asciiTheme="minorHAnsi" w:hAnsiTheme="minorHAnsi" w:cstheme="minorHAnsi"/>
                <w:kern w:val="2"/>
                <w:szCs w:val="24"/>
              </w:rPr>
              <w:t>9.4.1. Jei būtina keisti prie Sutarties pridedamame sąraše nurodytą specialistą, kurio patirtis buvo vertinama konkurso metu ir už kurią Tiekėjui buvo skirti ekonominio naudingumo balai, tačiau Tiekėjas kito lygiaverčio (ne mažesnės patirties, nei tos, už kurią buvo skirti ekonominio naudingumo balai) specialisto neranda, jis moka Pirkėjui 1 000 Eur baudą ir laikinai (ne ilgesniam kaip 1 mėnesio laikotarpiui) prie Sutarties pridedamame sąraše nurodytą specialistą gali pakeisti mažesnės patirties nei nurodyta pirkimo sąlygose, (už kurią gauti ekonominio naudingumo balai) specialistu.</w:t>
            </w:r>
          </w:p>
        </w:tc>
      </w:tr>
      <w:tr w:rsidR="00027B83" w:rsidRPr="00737D14" w14:paraId="335834C7" w14:textId="77777777" w:rsidTr="00AE55D8">
        <w:trPr>
          <w:trHeight w:val="300"/>
        </w:trPr>
        <w:tc>
          <w:tcPr>
            <w:tcW w:w="3094" w:type="dxa"/>
            <w:gridSpan w:val="2"/>
          </w:tcPr>
          <w:p w14:paraId="13CD1D2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3EE5265B" w14:textId="77777777" w:rsidR="00027B83" w:rsidRPr="00737D14" w:rsidRDefault="000B0897">
            <w:pPr>
              <w:rPr>
                <w:rFonts w:asciiTheme="minorHAnsi" w:hAnsiTheme="minorHAnsi" w:cstheme="minorHAnsi"/>
                <w:color w:val="000000"/>
                <w:kern w:val="2"/>
                <w:szCs w:val="24"/>
              </w:rPr>
            </w:pPr>
            <w:r w:rsidRPr="00737D14">
              <w:rPr>
                <w:rFonts w:asciiTheme="minorHAnsi" w:hAnsiTheme="minorHAnsi" w:cstheme="minorHAnsi"/>
                <w:color w:val="000000"/>
                <w:kern w:val="2"/>
                <w:szCs w:val="24"/>
              </w:rPr>
              <w:t>Netaikoma</w:t>
            </w:r>
          </w:p>
          <w:p w14:paraId="77FD572F" w14:textId="77777777" w:rsidR="00027B83" w:rsidRPr="00737D14" w:rsidRDefault="00027B83">
            <w:pPr>
              <w:rPr>
                <w:rFonts w:asciiTheme="minorHAnsi" w:hAnsiTheme="minorHAnsi" w:cstheme="minorHAnsi"/>
                <w:kern w:val="2"/>
                <w:szCs w:val="24"/>
              </w:rPr>
            </w:pPr>
          </w:p>
          <w:p w14:paraId="4C8C0993" w14:textId="0A38627E" w:rsidR="00027B83" w:rsidRPr="00737D14" w:rsidRDefault="00027B83">
            <w:pPr>
              <w:rPr>
                <w:rFonts w:asciiTheme="minorHAnsi" w:hAnsiTheme="minorHAnsi" w:cstheme="minorHAnsi"/>
                <w:color w:val="4472C4"/>
                <w:kern w:val="2"/>
                <w:szCs w:val="24"/>
              </w:rPr>
            </w:pPr>
          </w:p>
        </w:tc>
      </w:tr>
      <w:tr w:rsidR="00027B83" w:rsidRPr="00737D14" w14:paraId="5CB34632" w14:textId="77777777" w:rsidTr="00AE55D8">
        <w:trPr>
          <w:trHeight w:val="300"/>
        </w:trPr>
        <w:tc>
          <w:tcPr>
            <w:tcW w:w="3094" w:type="dxa"/>
            <w:gridSpan w:val="2"/>
          </w:tcPr>
          <w:p w14:paraId="59ED911B"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9.6. Tiekėjui / Pirkėjui taikoma bauda dėl konfidencialumo reikalavimų nesilaikymo</w:t>
            </w:r>
          </w:p>
        </w:tc>
        <w:tc>
          <w:tcPr>
            <w:tcW w:w="6441" w:type="dxa"/>
            <w:gridSpan w:val="2"/>
          </w:tcPr>
          <w:p w14:paraId="09E49859"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21B53226" w14:textId="77777777" w:rsidR="00027B83" w:rsidRPr="00737D14" w:rsidRDefault="00027B83">
            <w:pPr>
              <w:rPr>
                <w:rFonts w:asciiTheme="minorHAnsi" w:hAnsiTheme="minorHAnsi" w:cstheme="minorHAnsi"/>
                <w:kern w:val="2"/>
                <w:szCs w:val="24"/>
              </w:rPr>
            </w:pPr>
          </w:p>
          <w:p w14:paraId="32D97D93" w14:textId="0A0682F3" w:rsidR="00027B83" w:rsidRPr="00737D14" w:rsidRDefault="00027B83">
            <w:pPr>
              <w:rPr>
                <w:rFonts w:asciiTheme="minorHAnsi" w:hAnsiTheme="minorHAnsi" w:cstheme="minorHAnsi"/>
                <w:color w:val="4472C4"/>
                <w:kern w:val="2"/>
                <w:szCs w:val="24"/>
              </w:rPr>
            </w:pPr>
          </w:p>
        </w:tc>
      </w:tr>
      <w:tr w:rsidR="00027B83" w:rsidRPr="00737D14" w14:paraId="2F664C56" w14:textId="77777777" w:rsidTr="00AE55D8">
        <w:trPr>
          <w:trHeight w:val="300"/>
        </w:trPr>
        <w:tc>
          <w:tcPr>
            <w:tcW w:w="3094" w:type="dxa"/>
            <w:gridSpan w:val="2"/>
          </w:tcPr>
          <w:p w14:paraId="6498C52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9.7. Tiekėjui taikomos netesybos dėl pirkimo dokumentuose nustatytų kokybinių kriterijų </w:t>
            </w:r>
            <w:proofErr w:type="spellStart"/>
            <w:r w:rsidRPr="00737D14">
              <w:rPr>
                <w:rFonts w:asciiTheme="minorHAnsi" w:hAnsiTheme="minorHAnsi" w:cstheme="minorHAnsi"/>
                <w:b/>
                <w:kern w:val="2"/>
                <w:szCs w:val="24"/>
              </w:rPr>
              <w:t>nepasiekimo</w:t>
            </w:r>
            <w:proofErr w:type="spellEnd"/>
            <w:r w:rsidRPr="00737D14">
              <w:rPr>
                <w:rFonts w:asciiTheme="minorHAnsi" w:hAnsiTheme="minorHAnsi" w:cstheme="minorHAnsi"/>
                <w:b/>
                <w:kern w:val="2"/>
                <w:szCs w:val="24"/>
              </w:rPr>
              <w:t xml:space="preserve"> Sutarties vykdymo metu</w:t>
            </w:r>
          </w:p>
        </w:tc>
        <w:tc>
          <w:tcPr>
            <w:tcW w:w="6441" w:type="dxa"/>
            <w:gridSpan w:val="2"/>
          </w:tcPr>
          <w:p w14:paraId="003FECA6" w14:textId="6EF176AB" w:rsidR="00027B83" w:rsidRPr="00737D14" w:rsidRDefault="00A91F8D">
            <w:pPr>
              <w:rPr>
                <w:rFonts w:asciiTheme="minorHAnsi" w:hAnsiTheme="minorHAnsi" w:cstheme="minorHAnsi"/>
                <w:color w:val="4472C4"/>
                <w:kern w:val="2"/>
                <w:szCs w:val="24"/>
              </w:rPr>
            </w:pPr>
            <w:r w:rsidRPr="00A91F8D">
              <w:rPr>
                <w:rFonts w:asciiTheme="minorHAnsi" w:hAnsiTheme="minorHAnsi" w:cstheme="minorHAnsi"/>
                <w:color w:val="000000" w:themeColor="text1"/>
                <w:kern w:val="2"/>
                <w:szCs w:val="24"/>
              </w:rPr>
              <w:t>Netaikoma</w:t>
            </w:r>
          </w:p>
        </w:tc>
      </w:tr>
      <w:tr w:rsidR="00027B83" w:rsidRPr="00737D14" w14:paraId="0058BAA4" w14:textId="77777777" w:rsidTr="00AE55D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9.8. Tiekėjui taikomos netesybos dėl Sutarties įvykdymo užtikrinimo </w:t>
            </w:r>
            <w:r w:rsidRPr="00737D14">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3DCA885A" w14:textId="77777777" w:rsidR="00027B83" w:rsidRPr="00737D14" w:rsidRDefault="00027B83">
            <w:pPr>
              <w:rPr>
                <w:rFonts w:asciiTheme="minorHAnsi" w:hAnsiTheme="minorHAnsi" w:cstheme="minorHAnsi"/>
                <w:kern w:val="2"/>
                <w:szCs w:val="24"/>
              </w:rPr>
            </w:pPr>
          </w:p>
          <w:p w14:paraId="59E34EF4" w14:textId="302740A2" w:rsidR="00027B83" w:rsidRPr="00737D14" w:rsidRDefault="00027B83">
            <w:pPr>
              <w:rPr>
                <w:rFonts w:asciiTheme="minorHAnsi" w:hAnsiTheme="minorHAnsi" w:cstheme="minorHAnsi"/>
                <w:color w:val="4472C4"/>
                <w:kern w:val="2"/>
                <w:szCs w:val="24"/>
              </w:rPr>
            </w:pPr>
          </w:p>
        </w:tc>
      </w:tr>
      <w:tr w:rsidR="00027B83" w:rsidRPr="00737D14" w14:paraId="4DB25F24" w14:textId="77777777" w:rsidTr="00AE55D8">
        <w:trPr>
          <w:trHeight w:val="300"/>
        </w:trPr>
        <w:tc>
          <w:tcPr>
            <w:tcW w:w="3094" w:type="dxa"/>
            <w:gridSpan w:val="2"/>
          </w:tcPr>
          <w:p w14:paraId="66FCCA71" w14:textId="77777777" w:rsidR="00027B83" w:rsidRPr="00737D14" w:rsidRDefault="000B0897">
            <w:pPr>
              <w:rPr>
                <w:rFonts w:asciiTheme="minorHAnsi" w:hAnsiTheme="minorHAnsi" w:cstheme="minorHAnsi"/>
                <w:b/>
                <w:bCs/>
                <w:kern w:val="2"/>
                <w:szCs w:val="24"/>
              </w:rPr>
            </w:pPr>
            <w:r w:rsidRPr="00737D14">
              <w:rPr>
                <w:rFonts w:asciiTheme="minorHAnsi" w:hAnsiTheme="minorHAnsi" w:cstheme="minorHAnsi"/>
                <w:b/>
                <w:bCs/>
                <w:szCs w:val="24"/>
              </w:rPr>
              <w:t xml:space="preserve">9.9. Tiekėjui taikoma bauda dėl Pirkėjo simbolių, pavadinimo ir ženklo </w:t>
            </w:r>
            <w:r w:rsidRPr="00737D14">
              <w:rPr>
                <w:rFonts w:asciiTheme="minorHAnsi" w:hAnsiTheme="minorHAnsi" w:cstheme="minorHAnsi"/>
                <w:b/>
                <w:bCs/>
                <w:szCs w:val="24"/>
              </w:rPr>
              <w:lastRenderedPageBreak/>
              <w:t>reklamoje ar rinkodaroje naudojimo reikalavimų nesilaikymo bei draudimo naudotis Pirkėjo sukurtais intelektiniais veiklos rezultatais nesilaikymo</w:t>
            </w:r>
          </w:p>
        </w:tc>
        <w:tc>
          <w:tcPr>
            <w:tcW w:w="6441" w:type="dxa"/>
            <w:gridSpan w:val="2"/>
          </w:tcPr>
          <w:p w14:paraId="0AEF38FB" w14:textId="062AC919" w:rsidR="00027B83" w:rsidRPr="00737D14" w:rsidRDefault="000F2A30">
            <w:pPr>
              <w:rPr>
                <w:rFonts w:asciiTheme="minorHAnsi" w:hAnsiTheme="minorHAnsi" w:cstheme="minorHAnsi"/>
                <w:kern w:val="2"/>
                <w:szCs w:val="24"/>
              </w:rPr>
            </w:pPr>
            <w:r>
              <w:rPr>
                <w:rFonts w:asciiTheme="minorHAnsi" w:hAnsiTheme="minorHAnsi" w:cstheme="minorHAnsi"/>
                <w:kern w:val="2"/>
                <w:szCs w:val="24"/>
              </w:rPr>
              <w:lastRenderedPageBreak/>
              <w:t>Netaikoma</w:t>
            </w:r>
          </w:p>
          <w:p w14:paraId="1669B493" w14:textId="464C5763" w:rsidR="00027B83" w:rsidRPr="00737D14" w:rsidRDefault="00027B83">
            <w:pPr>
              <w:rPr>
                <w:rFonts w:asciiTheme="minorHAnsi" w:hAnsiTheme="minorHAnsi" w:cstheme="minorHAnsi"/>
                <w:color w:val="4472C4"/>
                <w:kern w:val="2"/>
                <w:szCs w:val="24"/>
              </w:rPr>
            </w:pPr>
          </w:p>
          <w:p w14:paraId="70413880" w14:textId="77777777" w:rsidR="00027B83" w:rsidRPr="00737D14" w:rsidRDefault="00027B83">
            <w:pPr>
              <w:rPr>
                <w:rFonts w:asciiTheme="minorHAnsi" w:hAnsiTheme="minorHAnsi" w:cstheme="minorHAnsi"/>
                <w:szCs w:val="24"/>
              </w:rPr>
            </w:pPr>
          </w:p>
          <w:p w14:paraId="1121832F" w14:textId="77777777" w:rsidR="00027B83" w:rsidRPr="00737D14" w:rsidRDefault="00027B83">
            <w:pPr>
              <w:rPr>
                <w:rFonts w:asciiTheme="minorHAnsi" w:hAnsiTheme="minorHAnsi" w:cstheme="minorHAnsi"/>
                <w:color w:val="4472C4"/>
                <w:kern w:val="2"/>
                <w:szCs w:val="24"/>
              </w:rPr>
            </w:pPr>
          </w:p>
        </w:tc>
      </w:tr>
      <w:tr w:rsidR="00027B83" w:rsidRPr="00737D14" w14:paraId="72DE294E" w14:textId="77777777" w:rsidTr="00AE55D8">
        <w:trPr>
          <w:trHeight w:val="300"/>
        </w:trPr>
        <w:tc>
          <w:tcPr>
            <w:tcW w:w="3094" w:type="dxa"/>
            <w:gridSpan w:val="2"/>
          </w:tcPr>
          <w:p w14:paraId="4EF8C357" w14:textId="77777777" w:rsidR="00027B83" w:rsidRPr="00737D14" w:rsidRDefault="000B0897">
            <w:pPr>
              <w:rPr>
                <w:rFonts w:asciiTheme="minorHAnsi" w:hAnsiTheme="minorHAnsi" w:cstheme="minorHAnsi"/>
                <w:b/>
                <w:kern w:val="2"/>
                <w:szCs w:val="24"/>
                <w:lang w:val="en-US"/>
              </w:rPr>
            </w:pPr>
            <w:r w:rsidRPr="00737D14">
              <w:rPr>
                <w:rFonts w:asciiTheme="minorHAnsi" w:hAnsiTheme="minorHAnsi" w:cstheme="minorHAnsi"/>
                <w:b/>
                <w:kern w:val="2"/>
                <w:szCs w:val="24"/>
                <w:lang w:val="en-US"/>
              </w:rPr>
              <w:lastRenderedPageBreak/>
              <w:t xml:space="preserve">9.9. </w:t>
            </w:r>
            <w:r w:rsidRPr="00737D14">
              <w:rPr>
                <w:rFonts w:asciiTheme="minorHAnsi" w:hAnsiTheme="minorHAnsi" w:cstheme="minorHAnsi"/>
                <w:b/>
                <w:kern w:val="2"/>
                <w:szCs w:val="24"/>
              </w:rPr>
              <w:t>Kitos netesybos</w:t>
            </w:r>
          </w:p>
        </w:tc>
        <w:tc>
          <w:tcPr>
            <w:tcW w:w="6441" w:type="dxa"/>
            <w:gridSpan w:val="2"/>
          </w:tcPr>
          <w:p w14:paraId="52697908" w14:textId="5FFFC4BF" w:rsidR="00A91F8D" w:rsidRPr="00A91F8D" w:rsidRDefault="00A91F8D" w:rsidP="009D087A">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 xml:space="preserve">9.1. Turi teisę reikalauti iš Tiekėjo mokėti 50 (penkiasdešimties) Eur baudą už kiekvieną uždelstą dieną, jeigu Tiekėjas vėluoja vykdyti Specialiųjų sutarties sąlygų 10.1.2, 10.1.4, 10.1.9, 10.1.10.  papunkčiuose nurodytus sutartinius įsipareigojimus, ir </w:t>
            </w:r>
          </w:p>
          <w:p w14:paraId="386AC396" w14:textId="5E7E986C" w:rsidR="00027B83" w:rsidRPr="00737D14" w:rsidRDefault="00A91F8D" w:rsidP="009D087A">
            <w:pPr>
              <w:jc w:val="both"/>
              <w:rPr>
                <w:rFonts w:asciiTheme="minorHAnsi" w:hAnsiTheme="minorHAnsi" w:cstheme="minorHAnsi"/>
                <w:color w:val="4472C4"/>
                <w:kern w:val="2"/>
                <w:szCs w:val="24"/>
              </w:rPr>
            </w:pPr>
            <w:r w:rsidRPr="00A91F8D">
              <w:rPr>
                <w:rFonts w:asciiTheme="minorHAnsi" w:hAnsiTheme="minorHAnsi" w:cstheme="minorHAnsi"/>
                <w:color w:val="000000" w:themeColor="text1"/>
                <w:kern w:val="2"/>
                <w:szCs w:val="24"/>
              </w:rPr>
              <w:t>9.9.2. Turi teisę reikalauti iš Tiekėjo mokėti 50 (penkiasdešimties) Eur dydžio baudą už kiekvieną atvejį atskirai,</w:t>
            </w:r>
            <w:r w:rsidRPr="00A91F8D">
              <w:rPr>
                <w:color w:val="000000" w:themeColor="text1"/>
              </w:rPr>
              <w:t xml:space="preserve"> </w:t>
            </w:r>
            <w:r w:rsidRPr="00A91F8D">
              <w:rPr>
                <w:rFonts w:asciiTheme="minorHAnsi" w:hAnsiTheme="minorHAnsi" w:cstheme="minorHAnsi"/>
                <w:color w:val="000000" w:themeColor="text1"/>
                <w:kern w:val="2"/>
                <w:szCs w:val="24"/>
              </w:rPr>
              <w:t>jei nevykdo Specialiųjų sutarties sąlygų 10.1.3 papunktyje nurodyto įsipareigojimo.</w:t>
            </w:r>
          </w:p>
        </w:tc>
      </w:tr>
      <w:tr w:rsidR="00027B83" w:rsidRPr="00737D14" w14:paraId="684028A3" w14:textId="77777777" w:rsidTr="00AE55D8">
        <w:trPr>
          <w:trHeight w:val="300"/>
        </w:trPr>
        <w:tc>
          <w:tcPr>
            <w:tcW w:w="9535" w:type="dxa"/>
            <w:gridSpan w:val="4"/>
          </w:tcPr>
          <w:p w14:paraId="4FE3910B" w14:textId="77777777" w:rsidR="00027B83" w:rsidRPr="00737D14" w:rsidRDefault="000B0897">
            <w:pPr>
              <w:jc w:val="center"/>
              <w:rPr>
                <w:rFonts w:asciiTheme="minorHAnsi" w:hAnsiTheme="minorHAnsi" w:cstheme="minorHAnsi"/>
                <w:color w:val="4472C4"/>
                <w:kern w:val="2"/>
                <w:szCs w:val="24"/>
              </w:rPr>
            </w:pPr>
            <w:r w:rsidRPr="00737D14">
              <w:rPr>
                <w:rFonts w:asciiTheme="minorHAnsi" w:hAnsiTheme="minorHAnsi" w:cstheme="minorHAnsi"/>
                <w:b/>
                <w:kern w:val="2"/>
                <w:szCs w:val="24"/>
              </w:rPr>
              <w:t>10. ESMINĖS SUTARTIES SĄLYGOS</w:t>
            </w:r>
          </w:p>
        </w:tc>
      </w:tr>
      <w:tr w:rsidR="00027B83" w:rsidRPr="00737D14" w14:paraId="6E96BEC4" w14:textId="77777777" w:rsidTr="00AE55D8">
        <w:trPr>
          <w:trHeight w:val="300"/>
        </w:trPr>
        <w:tc>
          <w:tcPr>
            <w:tcW w:w="3094" w:type="dxa"/>
            <w:gridSpan w:val="2"/>
          </w:tcPr>
          <w:p w14:paraId="0063E6A9" w14:textId="77777777" w:rsidR="00027B83" w:rsidRPr="00737D14" w:rsidRDefault="000B0897">
            <w:pPr>
              <w:rPr>
                <w:rFonts w:asciiTheme="minorHAnsi" w:hAnsiTheme="minorHAnsi" w:cstheme="minorHAnsi"/>
                <w:b/>
                <w:kern w:val="2"/>
                <w:szCs w:val="24"/>
                <w:lang w:val="en-US"/>
              </w:rPr>
            </w:pPr>
            <w:r w:rsidRPr="00737D14">
              <w:rPr>
                <w:rFonts w:asciiTheme="minorHAnsi" w:hAnsiTheme="minorHAnsi" w:cstheme="minorHAnsi"/>
                <w:b/>
                <w:kern w:val="2"/>
                <w:szCs w:val="24"/>
                <w:lang w:val="en-US"/>
              </w:rPr>
              <w:t xml:space="preserve">10.1. </w:t>
            </w:r>
            <w:r w:rsidRPr="00737D14">
              <w:rPr>
                <w:rFonts w:asciiTheme="minorHAnsi" w:hAnsiTheme="minorHAnsi" w:cstheme="minorHAnsi"/>
                <w:b/>
                <w:kern w:val="2"/>
                <w:szCs w:val="24"/>
              </w:rPr>
              <w:t>Esminės Sutarties sąlygos</w:t>
            </w:r>
          </w:p>
        </w:tc>
        <w:tc>
          <w:tcPr>
            <w:tcW w:w="6441" w:type="dxa"/>
            <w:gridSpan w:val="2"/>
          </w:tcPr>
          <w:p w14:paraId="7AFF66FD"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Tiekėjas įsipareigoja:</w:t>
            </w:r>
          </w:p>
          <w:p w14:paraId="331F00A8"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 xml:space="preserve">10.1.1. teikti kokybiškas paslaugas, atitinkančias Sutartyje ir techninėje specifikacijoje (Sutarties priede Nr. 2) nurodytus reikalavimus. Paslaugos pradėti teikti nedelsiant   ir suteikti jas ne vėliau kaip iki 2026 m. balandžio 1 d., </w:t>
            </w:r>
          </w:p>
          <w:p w14:paraId="4768F38A"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10.1.2. paskirti atsakingą asmenį už paslaugų teikimo organizavimą visą Sutarties galiojimo laikotarpį, į kurį Pirkėjas / dalyviai galėtų kreiptis dėl teikiamų paslaugų ir (arba) mokymų metu iškilusių problemų, ir jo kontaktinius duomenis  Pirkėjui pateikti ne vėliau kaip per 3 (tris) darbo dienas nuo Sutarties įsigaliojimo dienos.  Pasikeitus atsakingam asmeniui ar jo kontaktiniams duomenims, informuoti apie tai Pirkėją per 1 (vieną) darbo dieną;</w:t>
            </w:r>
          </w:p>
          <w:p w14:paraId="2053CC0D"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10.1.3. užtikrinti, kad teikiant paslaugas būtų griežtai laikomasi keliamų reikalavimų, nustatytų tiek teisės aktuose, tiek techninėje specifikacijoje;</w:t>
            </w:r>
          </w:p>
          <w:p w14:paraId="49C7DD2C"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10.1.4. suderinti su Pirkėju mokymų grafiką techninėje specifikacijoje nurodytais terminais, taip pat laikytis kitų pvz., kvietimų į mokymus, mokomosios medžiagos, mokymų grafiko pateikimo dalyviams ir Pirkėjui ir kt.) Sutarties priede Nr. [1] „Techninė specifikacija“ nustatytų terminų;</w:t>
            </w:r>
          </w:p>
          <w:p w14:paraId="137CC1A5"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10.1.5. naudoti iš Pirkėjo gautą informaciją tik paslaugoms pagal Sutartį teikti;</w:t>
            </w:r>
          </w:p>
          <w:p w14:paraId="341D968E"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10.1.6. nepažeisti trečiųjų asmenų teisių, o esant pažeidimui, atlyginti jiems padarytą žalą;</w:t>
            </w:r>
          </w:p>
          <w:p w14:paraId="5520EA5C"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 xml:space="preserve">10.1.7. užtikrinti, kad paslaugas teiks tik tokią teisę turintys specialistai, kurie yra nurodyti prie Sutarties pridedamame sąraše. Jei Sutarties vykdymo metu būtina keisti prie Sutarties pridedamame sąraše nurodytą specialistą (kai tai susiję su pirkimo sutartyje nurodytų asmenų liga, darbo santykių su jais nutraukimu ir kitomis panašiomis aplinkybėmis), Tiekėjas apie tai </w:t>
            </w:r>
            <w:r w:rsidRPr="00A91F8D">
              <w:rPr>
                <w:rFonts w:asciiTheme="minorHAnsi" w:hAnsiTheme="minorHAnsi" w:cstheme="minorHAnsi"/>
                <w:color w:val="000000" w:themeColor="text1"/>
                <w:kern w:val="2"/>
                <w:szCs w:val="24"/>
              </w:rPr>
              <w:lastRenderedPageBreak/>
              <w:t>privalo nedelsdamas pranešti Pirkėjui ir, suderinęs su Pirkėju, pakeisti jį ne žemesnės kvalifikacijos, nei buvo reikalauta pirkimo sąlygose, specialistu. Jei Tiekėjas prie Sutarties pridedamame sąraše nurodytą specialistą pakeičia neinformavęs Pirkėjo arba per 1 mėnesio laikotarpį nepaskiria kito lygiaverčio specialisto, tai laikoma esminiu Sutarties sąlygų pažeidimu ir tokiu atveju Pirkėjas privalo vienašališkai nutraukti Sutartį. Tiekėjas neturi teisės keisti prie Sutarties pridedamame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 Tiekėjas užtikrina, kad Sutartį vykdys tik tokią teisę turintys asmenys;</w:t>
            </w:r>
          </w:p>
          <w:p w14:paraId="6ACBADBA"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10.1.8. užtikrinti asmens duomenų saugumą ir asmens duomenų tvarkymą vykdyti teisėtai, vadovaudamasis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ir Sutarties 3 priede nustatytomis sąlygomis;</w:t>
            </w:r>
          </w:p>
          <w:p w14:paraId="22D49E66"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10.1.9. Sutarties vykdymo metu bendradarbiauti su Pirkėju, Pirkėjo prašymu ne vėliau kaip per 3 (tris) darbo dienas nuo tokio prašymo pateikimo pateikti visą su Sutarties vykdymo eiga susijusią informaciją;</w:t>
            </w:r>
          </w:p>
          <w:p w14:paraId="51CD8333"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10.1.10. Sutarties vykdymo metu nedelsdamas raštu informuoti Pirkėją apie bet kokias aplinkybes, kurios trukdo ar gali sutrukdyti Tiekėjui įvykdyti Sutartyje ar Sutarties priede Nr. [1] „Techninė specifikacija“ nustatytus reikalavimus, ar gali turėti įtakos teikiamų paslaugų apimčiai ir (ar) kokybei, ir pateikti tai patvirtinančius įrodymus;</w:t>
            </w:r>
          </w:p>
          <w:p w14:paraId="542F14B1"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10.1.11. jeigu Sutartis sudaryta su Tiekėju ar subtiekėju, kurio lėšų gavėjo tikrasis (-</w:t>
            </w:r>
            <w:proofErr w:type="spellStart"/>
            <w:r w:rsidRPr="00A91F8D">
              <w:rPr>
                <w:rFonts w:asciiTheme="minorHAnsi" w:hAnsiTheme="minorHAnsi" w:cstheme="minorHAnsi"/>
                <w:color w:val="000000" w:themeColor="text1"/>
                <w:kern w:val="2"/>
                <w:szCs w:val="24"/>
              </w:rPr>
              <w:t>ieji</w:t>
            </w:r>
            <w:proofErr w:type="spellEnd"/>
            <w:r w:rsidRPr="00A91F8D">
              <w:rPr>
                <w:rFonts w:asciiTheme="minorHAnsi" w:hAnsiTheme="minorHAnsi" w:cstheme="minorHAnsi"/>
                <w:color w:val="000000" w:themeColor="text1"/>
                <w:kern w:val="2"/>
                <w:szCs w:val="24"/>
              </w:rPr>
              <w:t>) savininkas (-ai) yra užsienietis (fizinis asmuo) ar užsienyje registruotas juridinis asmuo arba Tiekėjas, ir (ar) subteikėjas yra užsienietis (fizinis asmuo), Pirkėjui paprašius, ne</w:t>
            </w:r>
          </w:p>
          <w:p w14:paraId="2D39A9FC"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 xml:space="preserve">vėliau kaip per 10 (dešimt) darbo dienų (šis terminas gali būti pratęstas, Tiekėjui raštu </w:t>
            </w:r>
            <w:proofErr w:type="spellStart"/>
            <w:r w:rsidRPr="00A91F8D">
              <w:rPr>
                <w:rFonts w:asciiTheme="minorHAnsi" w:hAnsiTheme="minorHAnsi" w:cstheme="minorHAnsi"/>
                <w:color w:val="000000" w:themeColor="text1"/>
                <w:kern w:val="2"/>
                <w:szCs w:val="24"/>
              </w:rPr>
              <w:t>kreipusis</w:t>
            </w:r>
            <w:proofErr w:type="spellEnd"/>
            <w:r w:rsidRPr="00A91F8D">
              <w:rPr>
                <w:rFonts w:asciiTheme="minorHAnsi" w:hAnsiTheme="minorHAnsi" w:cstheme="minorHAnsi"/>
                <w:color w:val="000000" w:themeColor="text1"/>
                <w:kern w:val="2"/>
                <w:szCs w:val="24"/>
              </w:rPr>
              <w:t xml:space="preserve"> į Pirkėją dėl šio termino pratęsimo ir pateikus objektyvius įrodymus, dėl kurių duomenys negali būti pateikti per 10 (dešimt) darbo dienų) pateikti duomenis (vardas, pavardė ir gimimo data) apie šių asmenų naudos gavėjus, kurie turi daugiau nei 25 procentus akcijų arba turi 50 ar daugiau procentų visų įmonės dalyvių balsų, kaip nustatyta Europos Parlamento ir Tarybos Reglamento (ES) </w:t>
            </w:r>
            <w:r w:rsidRPr="00A91F8D">
              <w:rPr>
                <w:rFonts w:asciiTheme="minorHAnsi" w:hAnsiTheme="minorHAnsi" w:cstheme="minorHAnsi"/>
                <w:color w:val="000000" w:themeColor="text1"/>
                <w:kern w:val="2"/>
                <w:szCs w:val="24"/>
              </w:rPr>
              <w:lastRenderedPageBreak/>
              <w:t>2021/241 2021 m. vasario 12 d., kuriuo nustatoma ekonomikos gaivinimo ir atsparumo didinimo priemonė, 22 straipsnio 2 dalies d punkto iii papunktyje. Šie duomenys gali būti neteikiami, jeigu jie jau buvo pateikti Pirkėjui ir duomenys nėra pasikeitę;</w:t>
            </w:r>
          </w:p>
          <w:p w14:paraId="183B00AA"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10.1.12. pašalinti trūkumus per Pirkėjo nurodytą  protingą terminą;</w:t>
            </w:r>
          </w:p>
          <w:p w14:paraId="5A9B634B" w14:textId="77777777" w:rsidR="00F1761B"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10.1.13. tinkamai, kokybiškai ir laiku vykdyti kitus įsipareigojimus, nustatytus Sutartyje ir paslaugų teikimą reglamentuojančiuose Lietuvos Respublikos teisės aktuose.</w:t>
            </w:r>
          </w:p>
          <w:p w14:paraId="4AFB1A6F"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Pirkėjas įsipareigoja:</w:t>
            </w:r>
          </w:p>
          <w:p w14:paraId="1E31F043"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10.1.14. Sutarties priedo Nr. [1] „Techninė specifikacija“  6  p. nustatytu terminu pateikti Tiekėjui dalyvių sąrašą;</w:t>
            </w:r>
          </w:p>
          <w:p w14:paraId="7CDB0F4E" w14:textId="77777777" w:rsidR="00A91F8D" w:rsidRPr="00A91F8D"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10.1.15. sumokėti už tinkamai suteiktas paslaugas specialiųjų sutarties sąlygų 5.5 p. nurodyta tvarka ir terminais;</w:t>
            </w:r>
          </w:p>
          <w:p w14:paraId="7E67C8FE" w14:textId="7AE722C9" w:rsidR="00A91F8D" w:rsidRPr="00F1761B" w:rsidRDefault="00A91F8D" w:rsidP="006D10BD">
            <w:pPr>
              <w:jc w:val="both"/>
              <w:rPr>
                <w:rFonts w:asciiTheme="minorHAnsi" w:hAnsiTheme="minorHAnsi" w:cstheme="minorHAnsi"/>
                <w:color w:val="000000" w:themeColor="text1"/>
                <w:kern w:val="2"/>
                <w:szCs w:val="24"/>
              </w:rPr>
            </w:pPr>
            <w:r w:rsidRPr="00A91F8D">
              <w:rPr>
                <w:rFonts w:asciiTheme="minorHAnsi" w:hAnsiTheme="minorHAnsi" w:cstheme="minorHAnsi"/>
                <w:color w:val="000000" w:themeColor="text1"/>
                <w:kern w:val="2"/>
                <w:szCs w:val="24"/>
              </w:rPr>
              <w:t>10.1.16. tinkamai, kokybiškai ir laiku vykdyti kitus įsipareigojimus, nustatytus Pirkėjui Sutartyje ir galiojančiuose Lietuvos Respublikos teisės aktuose.</w:t>
            </w:r>
          </w:p>
        </w:tc>
      </w:tr>
      <w:tr w:rsidR="00027B83" w:rsidRPr="00737D14" w14:paraId="2481156D" w14:textId="77777777" w:rsidTr="00AE55D8">
        <w:trPr>
          <w:trHeight w:val="300"/>
        </w:trPr>
        <w:tc>
          <w:tcPr>
            <w:tcW w:w="9535" w:type="dxa"/>
            <w:gridSpan w:val="4"/>
          </w:tcPr>
          <w:p w14:paraId="28216735"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lastRenderedPageBreak/>
              <w:t>11. SUTARTIES GALIOJIMAS IR KEITIMAS</w:t>
            </w:r>
          </w:p>
        </w:tc>
      </w:tr>
      <w:tr w:rsidR="00027B83" w:rsidRPr="00737D14" w14:paraId="73E60D0E" w14:textId="77777777" w:rsidTr="00AE55D8">
        <w:trPr>
          <w:trHeight w:val="300"/>
        </w:trPr>
        <w:tc>
          <w:tcPr>
            <w:tcW w:w="3094" w:type="dxa"/>
            <w:gridSpan w:val="2"/>
          </w:tcPr>
          <w:p w14:paraId="071FC0C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szCs w:val="24"/>
              </w:rPr>
              <w:t>11.1. Sutarties sudarymas ir įsigaliojimas</w:t>
            </w:r>
          </w:p>
        </w:tc>
        <w:tc>
          <w:tcPr>
            <w:tcW w:w="6441" w:type="dxa"/>
            <w:gridSpan w:val="2"/>
          </w:tcPr>
          <w:p w14:paraId="722F5BCE" w14:textId="77777777" w:rsidR="009D2D0E" w:rsidRPr="009D2D0E" w:rsidRDefault="009D2D0E" w:rsidP="009D2D0E">
            <w:pPr>
              <w:rPr>
                <w:rFonts w:asciiTheme="minorHAnsi" w:hAnsiTheme="minorHAnsi" w:cstheme="minorHAnsi"/>
                <w:kern w:val="2"/>
                <w:szCs w:val="24"/>
              </w:rPr>
            </w:pPr>
            <w:r w:rsidRPr="009D2D0E">
              <w:rPr>
                <w:rFonts w:asciiTheme="minorHAnsi" w:hAnsiTheme="minorHAnsi" w:cstheme="minorHAnsi"/>
                <w:kern w:val="2"/>
                <w:szCs w:val="24"/>
              </w:rPr>
              <w:t>Ši Sutartis laikoma sudaryta ir įsigalioja nuo Sutarties pasirašymo dienos (antrosios Šalies pasirašymo dieną).</w:t>
            </w:r>
          </w:p>
          <w:p w14:paraId="1DE1E6D9" w14:textId="77777777" w:rsidR="009D2D0E" w:rsidRPr="009D2D0E" w:rsidRDefault="009D2D0E" w:rsidP="009D2D0E">
            <w:pPr>
              <w:rPr>
                <w:rFonts w:asciiTheme="minorHAnsi" w:hAnsiTheme="minorHAnsi" w:cstheme="minorHAnsi"/>
                <w:kern w:val="2"/>
                <w:szCs w:val="24"/>
              </w:rPr>
            </w:pPr>
            <w:r w:rsidRPr="009D2D0E">
              <w:rPr>
                <w:rFonts w:asciiTheme="minorHAnsi" w:hAnsiTheme="minorHAnsi" w:cstheme="minorHAnsi"/>
                <w:kern w:val="2"/>
                <w:szCs w:val="24"/>
              </w:rPr>
              <w:t xml:space="preserve">Sutartis galioja iki visiško prievolių įvykdymo, bet jos terminas negali būti ilgesnis kaip iki 2026 m. balandžio 1 d. </w:t>
            </w:r>
          </w:p>
          <w:p w14:paraId="04094D45" w14:textId="761CCF40" w:rsidR="00027B83" w:rsidRPr="006D10BD" w:rsidRDefault="009D2D0E">
            <w:pPr>
              <w:rPr>
                <w:rFonts w:asciiTheme="minorHAnsi" w:hAnsiTheme="minorHAnsi" w:cstheme="minorHAnsi"/>
                <w:kern w:val="2"/>
                <w:szCs w:val="24"/>
              </w:rPr>
            </w:pPr>
            <w:r w:rsidRPr="009D2D0E">
              <w:rPr>
                <w:rFonts w:asciiTheme="minorHAnsi" w:hAnsiTheme="minorHAnsi" w:cstheme="minorHAnsi"/>
                <w:kern w:val="2"/>
                <w:szCs w:val="24"/>
              </w:rPr>
              <w:t>Sutarties galiojimo pabaiga neatleidžia šalių nuo pareigos tinkamai įvykdyti Sutartimi prisiimtus įsipareigojimus.</w:t>
            </w:r>
          </w:p>
        </w:tc>
      </w:tr>
      <w:tr w:rsidR="00027B83" w:rsidRPr="00737D14" w14:paraId="27B67AC5" w14:textId="77777777" w:rsidTr="00AE55D8">
        <w:trPr>
          <w:trHeight w:val="300"/>
        </w:trPr>
        <w:tc>
          <w:tcPr>
            <w:tcW w:w="3094" w:type="dxa"/>
            <w:gridSpan w:val="2"/>
          </w:tcPr>
          <w:p w14:paraId="5B8FCCBE"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11.2. Sutarties galiojimo termino pratęsimas</w:t>
            </w:r>
          </w:p>
        </w:tc>
        <w:tc>
          <w:tcPr>
            <w:tcW w:w="6441" w:type="dxa"/>
            <w:gridSpan w:val="2"/>
          </w:tcPr>
          <w:p w14:paraId="36AE7C33"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Netaikoma</w:t>
            </w:r>
          </w:p>
          <w:p w14:paraId="6D566D92" w14:textId="0CAA07C3" w:rsidR="00027B83" w:rsidRPr="00737D14" w:rsidRDefault="00027B83">
            <w:pPr>
              <w:rPr>
                <w:rFonts w:asciiTheme="minorHAnsi" w:hAnsiTheme="minorHAnsi" w:cstheme="minorHAnsi"/>
                <w:kern w:val="2"/>
                <w:szCs w:val="24"/>
              </w:rPr>
            </w:pPr>
          </w:p>
        </w:tc>
      </w:tr>
      <w:tr w:rsidR="00027B83" w:rsidRPr="00737D14" w14:paraId="2CB119F6" w14:textId="77777777" w:rsidTr="00AE55D8">
        <w:trPr>
          <w:trHeight w:val="300"/>
        </w:trPr>
        <w:tc>
          <w:tcPr>
            <w:tcW w:w="9535" w:type="dxa"/>
            <w:gridSpan w:val="4"/>
          </w:tcPr>
          <w:p w14:paraId="1E909BAE" w14:textId="4A69DB6D"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12. SUTARTIES NUTRAUKIMAS</w:t>
            </w:r>
          </w:p>
        </w:tc>
      </w:tr>
      <w:tr w:rsidR="00027B83" w:rsidRPr="00737D14" w14:paraId="03F6F2B7" w14:textId="77777777" w:rsidTr="00AE55D8">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575360B" w:rsidR="00027B83" w:rsidRPr="006D10BD" w:rsidRDefault="000B0897">
            <w:pPr>
              <w:rPr>
                <w:rFonts w:asciiTheme="minorHAnsi" w:hAnsiTheme="minorHAnsi" w:cstheme="minorHAnsi"/>
                <w:kern w:val="2"/>
                <w:szCs w:val="24"/>
              </w:rPr>
            </w:pPr>
            <w:r w:rsidRPr="00737D14">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027B83" w:rsidRPr="00737D14" w14:paraId="3FAA1B2E" w14:textId="77777777" w:rsidTr="00AE55D8">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12.2. Esminiai Sutarties </w:t>
            </w:r>
            <w:r w:rsidRPr="00737D14">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026DE76" w14:textId="00E9151D" w:rsidR="009D2D0E" w:rsidRPr="009D2D0E" w:rsidRDefault="009D2D0E" w:rsidP="009D2D0E">
            <w:pPr>
              <w:tabs>
                <w:tab w:val="left" w:pos="567"/>
                <w:tab w:val="left" w:pos="851"/>
                <w:tab w:val="left" w:pos="992"/>
                <w:tab w:val="left" w:pos="1134"/>
              </w:tabs>
              <w:spacing w:line="257" w:lineRule="auto"/>
              <w:jc w:val="both"/>
              <w:rPr>
                <w:rFonts w:asciiTheme="minorHAnsi" w:hAnsiTheme="minorHAnsi" w:cstheme="minorHAnsi"/>
                <w:color w:val="000000" w:themeColor="text1"/>
                <w:kern w:val="2"/>
                <w:szCs w:val="24"/>
              </w:rPr>
            </w:pPr>
            <w:r w:rsidRPr="009D2D0E">
              <w:rPr>
                <w:rFonts w:asciiTheme="minorHAnsi" w:hAnsiTheme="minorHAnsi" w:cstheme="minorHAnsi"/>
                <w:color w:val="000000" w:themeColor="text1"/>
                <w:kern w:val="2"/>
                <w:szCs w:val="24"/>
              </w:rPr>
              <w:t>12.2.1. jeigu Tiekėjas, nesant Pirkėjo kaltės, nepradeda teikti paslaugų ir, Pirkėjui pareikalavus, per jo nustatytą terminą nepradeda teikti paslaugų</w:t>
            </w:r>
            <w:r w:rsidR="007F7F41">
              <w:rPr>
                <w:rFonts w:asciiTheme="minorHAnsi" w:hAnsiTheme="minorHAnsi" w:cstheme="minorHAnsi"/>
                <w:color w:val="000000" w:themeColor="text1"/>
                <w:kern w:val="2"/>
                <w:szCs w:val="24"/>
              </w:rPr>
              <w:t>;</w:t>
            </w:r>
            <w:r w:rsidRPr="009D2D0E">
              <w:rPr>
                <w:rFonts w:asciiTheme="minorHAnsi" w:hAnsiTheme="minorHAnsi" w:cstheme="minorHAnsi"/>
                <w:color w:val="000000" w:themeColor="text1"/>
                <w:kern w:val="2"/>
                <w:szCs w:val="24"/>
              </w:rPr>
              <w:t xml:space="preserve"> </w:t>
            </w:r>
          </w:p>
          <w:p w14:paraId="3E31123C" w14:textId="27A22998" w:rsidR="009D2D0E" w:rsidRPr="009D2D0E" w:rsidRDefault="009D2D0E" w:rsidP="009D2D0E">
            <w:pPr>
              <w:tabs>
                <w:tab w:val="left" w:pos="567"/>
                <w:tab w:val="left" w:pos="851"/>
                <w:tab w:val="left" w:pos="992"/>
                <w:tab w:val="left" w:pos="1134"/>
              </w:tabs>
              <w:spacing w:line="257" w:lineRule="auto"/>
              <w:jc w:val="both"/>
              <w:rPr>
                <w:rFonts w:asciiTheme="minorHAnsi" w:hAnsiTheme="minorHAnsi" w:cstheme="minorHAnsi"/>
                <w:color w:val="000000" w:themeColor="text1"/>
                <w:kern w:val="2"/>
                <w:szCs w:val="24"/>
              </w:rPr>
            </w:pPr>
            <w:r w:rsidRPr="009D2D0E">
              <w:rPr>
                <w:rFonts w:asciiTheme="minorHAnsi" w:hAnsiTheme="minorHAnsi" w:cstheme="minorHAnsi"/>
                <w:color w:val="000000" w:themeColor="text1"/>
                <w:kern w:val="2"/>
                <w:szCs w:val="24"/>
              </w:rPr>
              <w:t>12.2.2. jeigu Tiekėjas nevykdo arba netinkamai vykdo Sutartimi prisiimtus įsipareigojimus</w:t>
            </w:r>
            <w:r w:rsidR="007F7F41">
              <w:rPr>
                <w:rFonts w:asciiTheme="minorHAnsi" w:hAnsiTheme="minorHAnsi" w:cstheme="minorHAnsi"/>
                <w:color w:val="000000" w:themeColor="text1"/>
                <w:kern w:val="2"/>
                <w:szCs w:val="24"/>
              </w:rPr>
              <w:t xml:space="preserve"> </w:t>
            </w:r>
            <w:r w:rsidR="007F7F41">
              <w:rPr>
                <w:rFonts w:asciiTheme="minorHAnsi" w:hAnsiTheme="minorHAnsi" w:cstheme="minorHAnsi"/>
                <w:kern w:val="2"/>
                <w:szCs w:val="24"/>
              </w:rPr>
              <w:t>(</w:t>
            </w:r>
            <w:r w:rsidR="007F7F41" w:rsidRPr="000B6BC3">
              <w:rPr>
                <w:rFonts w:asciiTheme="minorHAnsi" w:hAnsiTheme="minorHAnsi" w:cstheme="minorHAnsi"/>
                <w:color w:val="000000" w:themeColor="text1"/>
                <w:kern w:val="2"/>
                <w:szCs w:val="24"/>
              </w:rPr>
              <w:t>10.1.</w:t>
            </w:r>
            <w:r w:rsidR="007F7F41">
              <w:rPr>
                <w:rFonts w:asciiTheme="minorHAnsi" w:hAnsiTheme="minorHAnsi" w:cstheme="minorHAnsi"/>
                <w:color w:val="000000" w:themeColor="text1"/>
                <w:kern w:val="2"/>
                <w:szCs w:val="24"/>
              </w:rPr>
              <w:t>1–</w:t>
            </w:r>
            <w:r w:rsidR="007F7F41" w:rsidRPr="000B6BC3">
              <w:rPr>
                <w:rFonts w:asciiTheme="minorHAnsi" w:hAnsiTheme="minorHAnsi" w:cstheme="minorHAnsi"/>
                <w:color w:val="000000" w:themeColor="text1"/>
                <w:kern w:val="2"/>
                <w:szCs w:val="24"/>
              </w:rPr>
              <w:t>10.1</w:t>
            </w:r>
            <w:r w:rsidR="007F7F41">
              <w:rPr>
                <w:rFonts w:asciiTheme="minorHAnsi" w:hAnsiTheme="minorHAnsi" w:cstheme="minorHAnsi"/>
                <w:color w:val="000000" w:themeColor="text1"/>
                <w:kern w:val="2"/>
                <w:szCs w:val="24"/>
              </w:rPr>
              <w:t>.12</w:t>
            </w:r>
            <w:r w:rsidR="007F7F41">
              <w:rPr>
                <w:rFonts w:asciiTheme="minorHAnsi" w:hAnsiTheme="minorHAnsi" w:cstheme="minorHAnsi"/>
                <w:kern w:val="2"/>
                <w:szCs w:val="24"/>
              </w:rPr>
              <w:t xml:space="preserve">, </w:t>
            </w:r>
            <w:r w:rsidR="007F7F41" w:rsidRPr="000B6BC3">
              <w:rPr>
                <w:rFonts w:asciiTheme="minorHAnsi" w:hAnsiTheme="minorHAnsi" w:cstheme="minorHAnsi"/>
                <w:color w:val="000000" w:themeColor="text1"/>
                <w:kern w:val="2"/>
                <w:szCs w:val="24"/>
              </w:rPr>
              <w:t>10.</w:t>
            </w:r>
            <w:r w:rsidR="007F7F41">
              <w:rPr>
                <w:rFonts w:asciiTheme="minorHAnsi" w:hAnsiTheme="minorHAnsi" w:cstheme="minorHAnsi"/>
                <w:color w:val="000000" w:themeColor="text1"/>
                <w:kern w:val="2"/>
                <w:szCs w:val="24"/>
              </w:rPr>
              <w:t>1.7)</w:t>
            </w:r>
            <w:r w:rsidR="007F7F41" w:rsidRPr="009E5F92">
              <w:rPr>
                <w:rFonts w:asciiTheme="minorHAnsi" w:hAnsiTheme="minorHAnsi" w:cstheme="minorHAnsi"/>
                <w:kern w:val="2"/>
                <w:szCs w:val="24"/>
              </w:rPr>
              <w:t xml:space="preserve"> </w:t>
            </w:r>
            <w:r w:rsidRPr="009D2D0E">
              <w:rPr>
                <w:rFonts w:asciiTheme="minorHAnsi" w:hAnsiTheme="minorHAnsi" w:cstheme="minorHAnsi"/>
                <w:color w:val="000000" w:themeColor="text1"/>
                <w:kern w:val="2"/>
                <w:szCs w:val="24"/>
              </w:rPr>
              <w:t xml:space="preserve"> ir, po Pirkėjo rašytinio pareikalavimo, per nustatytą terminą neįvykdo nurodytų įsipareigojimų ar nepašalina nurodytų paslaugų trūkumų;</w:t>
            </w:r>
          </w:p>
          <w:p w14:paraId="7B955891" w14:textId="77777777" w:rsidR="009D2D0E" w:rsidRPr="009D2D0E" w:rsidRDefault="009D2D0E" w:rsidP="009D2D0E">
            <w:pPr>
              <w:tabs>
                <w:tab w:val="left" w:pos="567"/>
                <w:tab w:val="left" w:pos="851"/>
                <w:tab w:val="left" w:pos="992"/>
                <w:tab w:val="left" w:pos="1134"/>
              </w:tabs>
              <w:spacing w:line="257" w:lineRule="auto"/>
              <w:jc w:val="both"/>
              <w:rPr>
                <w:rFonts w:asciiTheme="minorHAnsi" w:hAnsiTheme="minorHAnsi" w:cstheme="minorHAnsi"/>
                <w:color w:val="000000" w:themeColor="text1"/>
                <w:kern w:val="2"/>
                <w:szCs w:val="24"/>
              </w:rPr>
            </w:pPr>
            <w:r w:rsidRPr="009D2D0E">
              <w:rPr>
                <w:rFonts w:asciiTheme="minorHAnsi" w:hAnsiTheme="minorHAnsi" w:cstheme="minorHAnsi"/>
                <w:color w:val="000000" w:themeColor="text1"/>
                <w:kern w:val="2"/>
                <w:szCs w:val="24"/>
              </w:rPr>
              <w:t>12.2.3. jeigu Tiekėjas pažeidžia Bendrųjų sąlygų nuostatas dėl Sutarties vykdymui pasitelkiamų naujų subtiekėjų ir (ar) specialistų / esamų subtiekėjų ir (ar) specialistų keitimo;</w:t>
            </w:r>
          </w:p>
          <w:p w14:paraId="2B73AB89" w14:textId="77777777" w:rsidR="009D2D0E" w:rsidRPr="009D2D0E" w:rsidRDefault="009D2D0E" w:rsidP="009D2D0E">
            <w:pPr>
              <w:tabs>
                <w:tab w:val="left" w:pos="567"/>
                <w:tab w:val="left" w:pos="851"/>
                <w:tab w:val="left" w:pos="992"/>
                <w:tab w:val="left" w:pos="1134"/>
              </w:tabs>
              <w:spacing w:line="257" w:lineRule="auto"/>
              <w:jc w:val="both"/>
              <w:rPr>
                <w:rFonts w:asciiTheme="minorHAnsi" w:hAnsiTheme="minorHAnsi" w:cstheme="minorHAnsi"/>
                <w:color w:val="000000" w:themeColor="text1"/>
                <w:kern w:val="2"/>
                <w:szCs w:val="24"/>
              </w:rPr>
            </w:pPr>
            <w:r w:rsidRPr="009D2D0E">
              <w:rPr>
                <w:rFonts w:asciiTheme="minorHAnsi" w:hAnsiTheme="minorHAnsi" w:cstheme="minorHAnsi"/>
                <w:color w:val="000000" w:themeColor="text1"/>
                <w:kern w:val="2"/>
                <w:szCs w:val="24"/>
              </w:rPr>
              <w:t xml:space="preserve">12.2.4. jeigu Pirkėjas vėluoja atlikti mokėjimą daugiau kaip 20 (dvidešimt) kalendorinių dienų ir, gavęs įspėjimą raštu dėl </w:t>
            </w:r>
            <w:r w:rsidRPr="009D2D0E">
              <w:rPr>
                <w:rFonts w:asciiTheme="minorHAnsi" w:hAnsiTheme="minorHAnsi" w:cstheme="minorHAnsi"/>
                <w:color w:val="000000" w:themeColor="text1"/>
                <w:kern w:val="2"/>
                <w:szCs w:val="24"/>
              </w:rPr>
              <w:lastRenderedPageBreak/>
              <w:t>vėlavimo atlikti mokėjimą, mokėjimo neatlieka per 10 (dešimt) kalendorinių dienų nuo įspėjimo gavimo;</w:t>
            </w:r>
          </w:p>
          <w:p w14:paraId="41B5F993" w14:textId="0F88802A" w:rsidR="009D2D0E" w:rsidRDefault="009D2D0E" w:rsidP="009D2D0E">
            <w:pPr>
              <w:tabs>
                <w:tab w:val="left" w:pos="567"/>
                <w:tab w:val="left" w:pos="851"/>
                <w:tab w:val="left" w:pos="992"/>
                <w:tab w:val="left" w:pos="1134"/>
              </w:tabs>
              <w:spacing w:line="257" w:lineRule="auto"/>
              <w:jc w:val="both"/>
              <w:rPr>
                <w:rFonts w:asciiTheme="minorHAnsi" w:hAnsiTheme="minorHAnsi" w:cstheme="minorHAnsi"/>
                <w:color w:val="000000" w:themeColor="text1"/>
                <w:kern w:val="2"/>
                <w:szCs w:val="24"/>
              </w:rPr>
            </w:pPr>
            <w:r w:rsidRPr="009D2D0E">
              <w:rPr>
                <w:rFonts w:asciiTheme="minorHAnsi" w:hAnsiTheme="minorHAnsi" w:cstheme="minorHAnsi"/>
                <w:color w:val="000000" w:themeColor="text1"/>
                <w:kern w:val="2"/>
                <w:szCs w:val="24"/>
              </w:rPr>
              <w:t xml:space="preserve">12.2.5. jeigu Tiekėjas vėluoja suteikti paslaugas Specialiųjų sutarties sąlygų   4.1 p. nustatytu terminu  daugiau kaip 20 dienų      </w:t>
            </w:r>
          </w:p>
          <w:p w14:paraId="2AC0C09D" w14:textId="5D027833" w:rsidR="00AE55D8" w:rsidRPr="00F1761B" w:rsidRDefault="009D2D0E" w:rsidP="00F1761B">
            <w:pPr>
              <w:spacing w:line="257" w:lineRule="auto"/>
              <w:jc w:val="both"/>
              <w:rPr>
                <w:rFonts w:asciiTheme="minorHAnsi" w:hAnsiTheme="minorHAnsi" w:cstheme="minorHAnsi"/>
                <w:szCs w:val="24"/>
              </w:rPr>
            </w:pPr>
            <w:r w:rsidRPr="009D2D0E">
              <w:rPr>
                <w:rFonts w:asciiTheme="minorHAnsi" w:hAnsiTheme="minorHAnsi" w:cstheme="minorHAnsi"/>
                <w:szCs w:val="24"/>
              </w:rPr>
              <w:t>12.2.6. kitais Sutarties ir teisės aktų numatytais atvejais. Nustatydamos, ar Sutarties pažeidimas yra esminis, Šalys vadovaujasi Lietuvos Respublikos civilinio kodekso 6.217 straipsniu.</w:t>
            </w:r>
          </w:p>
        </w:tc>
      </w:tr>
      <w:tr w:rsidR="00027B83" w:rsidRPr="00737D14" w14:paraId="16E64D10" w14:textId="77777777" w:rsidTr="00AE55D8">
        <w:trPr>
          <w:trHeight w:val="300"/>
        </w:trPr>
        <w:tc>
          <w:tcPr>
            <w:tcW w:w="9535" w:type="dxa"/>
            <w:gridSpan w:val="4"/>
          </w:tcPr>
          <w:p w14:paraId="7BE18CDF" w14:textId="30BA9B96" w:rsidR="00027B83" w:rsidRPr="00737D14" w:rsidRDefault="000B0897">
            <w:pPr>
              <w:jc w:val="center"/>
              <w:rPr>
                <w:rFonts w:asciiTheme="minorHAnsi" w:hAnsiTheme="minorHAnsi" w:cstheme="minorHAnsi"/>
                <w:kern w:val="2"/>
                <w:szCs w:val="24"/>
              </w:rPr>
            </w:pPr>
            <w:r w:rsidRPr="00737D14">
              <w:rPr>
                <w:rFonts w:asciiTheme="minorHAnsi" w:hAnsiTheme="minorHAnsi" w:cstheme="minorHAnsi"/>
                <w:b/>
                <w:kern w:val="2"/>
                <w:szCs w:val="24"/>
              </w:rPr>
              <w:lastRenderedPageBreak/>
              <w:t xml:space="preserve">13. APLINKOS APSAUGOS IR SOCIALINIAI KRITERIJAI </w:t>
            </w:r>
          </w:p>
        </w:tc>
      </w:tr>
      <w:tr w:rsidR="00027B83" w:rsidRPr="00737D14" w14:paraId="05D8A05A" w14:textId="77777777" w:rsidTr="00AE55D8">
        <w:trPr>
          <w:trHeight w:val="300"/>
        </w:trPr>
        <w:tc>
          <w:tcPr>
            <w:tcW w:w="3058" w:type="dxa"/>
          </w:tcPr>
          <w:p w14:paraId="1C2710A4"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13.1. Su perkamomis paslaugomis susiję  aplinkos apsaugos kriterijai </w:t>
            </w:r>
          </w:p>
        </w:tc>
        <w:tc>
          <w:tcPr>
            <w:tcW w:w="6477" w:type="dxa"/>
            <w:gridSpan w:val="3"/>
          </w:tcPr>
          <w:p w14:paraId="3E2A7ED3" w14:textId="6A8A9809" w:rsidR="002C5783" w:rsidRDefault="009D2D0E" w:rsidP="007F7F41">
            <w:pPr>
              <w:jc w:val="both"/>
              <w:rPr>
                <w:rFonts w:asciiTheme="minorHAnsi" w:hAnsiTheme="minorHAnsi" w:cstheme="minorHAnsi"/>
                <w:color w:val="000000"/>
                <w:kern w:val="2"/>
                <w:szCs w:val="24"/>
                <w:shd w:val="clear" w:color="auto" w:fill="FFFFFF"/>
              </w:rPr>
            </w:pPr>
            <w:r w:rsidRPr="009D2D0E">
              <w:rPr>
                <w:rFonts w:asciiTheme="minorHAnsi" w:hAnsiTheme="minorHAnsi" w:cstheme="minorHAnsi"/>
                <w:color w:val="000000"/>
                <w:kern w:val="2"/>
                <w:szCs w:val="24"/>
                <w:shd w:val="clear" w:color="auto" w:fill="FFFFFF"/>
              </w:rPr>
              <w:t>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3C9F569" w14:textId="77777777" w:rsidR="00027B83" w:rsidRPr="00737D14" w:rsidRDefault="00027B83" w:rsidP="002C5783">
            <w:pPr>
              <w:rPr>
                <w:rFonts w:asciiTheme="minorHAnsi" w:hAnsiTheme="minorHAnsi" w:cstheme="minorHAnsi"/>
                <w:kern w:val="2"/>
                <w:szCs w:val="24"/>
              </w:rPr>
            </w:pPr>
          </w:p>
        </w:tc>
      </w:tr>
      <w:tr w:rsidR="00027B83" w:rsidRPr="00737D14" w14:paraId="419E8DA3" w14:textId="77777777" w:rsidTr="00AE55D8">
        <w:trPr>
          <w:trHeight w:val="300"/>
        </w:trPr>
        <w:tc>
          <w:tcPr>
            <w:tcW w:w="3058" w:type="dxa"/>
          </w:tcPr>
          <w:p w14:paraId="628C630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13.2. Su perkamomis Paslaugomis susiję socialiniai kriterijai</w:t>
            </w:r>
          </w:p>
        </w:tc>
        <w:tc>
          <w:tcPr>
            <w:tcW w:w="6477" w:type="dxa"/>
            <w:gridSpan w:val="3"/>
          </w:tcPr>
          <w:p w14:paraId="2BF3C378" w14:textId="2DFFEF2A" w:rsidR="00027B83" w:rsidRPr="00737D14" w:rsidRDefault="009D2D0E" w:rsidP="009D2D0E">
            <w:pPr>
              <w:rPr>
                <w:rFonts w:asciiTheme="minorHAnsi" w:hAnsiTheme="minorHAnsi" w:cstheme="minorHAnsi"/>
                <w:color w:val="0070C0"/>
                <w:kern w:val="2"/>
                <w:szCs w:val="24"/>
              </w:rPr>
            </w:pPr>
            <w:r w:rsidRPr="009D2D0E">
              <w:rPr>
                <w:rFonts w:asciiTheme="minorHAnsi" w:hAnsiTheme="minorHAnsi" w:cstheme="minorHAnsi"/>
                <w:color w:val="000000" w:themeColor="text1"/>
                <w:kern w:val="2"/>
                <w:szCs w:val="24"/>
              </w:rPr>
              <w:t xml:space="preserve">Taikomi socialiniai kriterijai (prieinamumo ir tinkamumo visiems naudotojams reikalavimai) nustatytai techninės </w:t>
            </w:r>
            <w:r w:rsidRPr="006D10BD">
              <w:rPr>
                <w:rFonts w:asciiTheme="minorHAnsi" w:hAnsiTheme="minorHAnsi" w:cstheme="minorHAnsi"/>
                <w:color w:val="000000" w:themeColor="text1"/>
                <w:kern w:val="2"/>
                <w:szCs w:val="24"/>
              </w:rPr>
              <w:t>specifikacijos 10 p.</w:t>
            </w:r>
          </w:p>
        </w:tc>
      </w:tr>
      <w:tr w:rsidR="00027B83" w:rsidRPr="00737D14" w14:paraId="1CF58E95" w14:textId="77777777" w:rsidTr="00AE55D8">
        <w:trPr>
          <w:trHeight w:val="300"/>
        </w:trPr>
        <w:tc>
          <w:tcPr>
            <w:tcW w:w="9535" w:type="dxa"/>
            <w:gridSpan w:val="4"/>
          </w:tcPr>
          <w:p w14:paraId="7AAC8525"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 xml:space="preserve">14. BENDRŲJŲ SĄLYGŲ PAKEITIMAI IR PAPILDYMAI </w:t>
            </w:r>
          </w:p>
          <w:p w14:paraId="477CE1F7" w14:textId="7D70D248" w:rsidR="00027B83" w:rsidRPr="00737D14" w:rsidRDefault="00027B83">
            <w:pPr>
              <w:jc w:val="center"/>
              <w:rPr>
                <w:rFonts w:asciiTheme="minorHAnsi" w:hAnsiTheme="minorHAnsi" w:cstheme="minorHAnsi"/>
                <w:kern w:val="2"/>
                <w:szCs w:val="24"/>
              </w:rPr>
            </w:pPr>
          </w:p>
        </w:tc>
      </w:tr>
      <w:tr w:rsidR="00027B83" w:rsidRPr="00737D14" w14:paraId="3CC1A2DB" w14:textId="77777777" w:rsidTr="00AE55D8">
        <w:trPr>
          <w:trHeight w:val="300"/>
        </w:trPr>
        <w:tc>
          <w:tcPr>
            <w:tcW w:w="3058" w:type="dxa"/>
          </w:tcPr>
          <w:p w14:paraId="136BB96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 xml:space="preserve">14.1. </w:t>
            </w:r>
          </w:p>
        </w:tc>
        <w:tc>
          <w:tcPr>
            <w:tcW w:w="6477" w:type="dxa"/>
            <w:gridSpan w:val="3"/>
          </w:tcPr>
          <w:p w14:paraId="765F3002" w14:textId="4665BBBB" w:rsidR="00027B83" w:rsidRPr="00F1761B" w:rsidRDefault="00F1761B">
            <w:pPr>
              <w:rPr>
                <w:rFonts w:asciiTheme="minorHAnsi" w:hAnsiTheme="minorHAnsi" w:cstheme="minorHAnsi"/>
                <w:color w:val="000000" w:themeColor="text1"/>
                <w:kern w:val="2"/>
                <w:szCs w:val="24"/>
              </w:rPr>
            </w:pPr>
            <w:r w:rsidRPr="00F1761B">
              <w:rPr>
                <w:rFonts w:asciiTheme="minorHAnsi" w:hAnsiTheme="minorHAnsi" w:cstheme="minorHAnsi"/>
                <w:color w:val="000000" w:themeColor="text1"/>
                <w:kern w:val="2"/>
                <w:szCs w:val="24"/>
              </w:rPr>
              <w:t>Netaikoma</w:t>
            </w:r>
          </w:p>
        </w:tc>
      </w:tr>
      <w:tr w:rsidR="00027B83" w:rsidRPr="00737D14" w14:paraId="12F09A8A" w14:textId="77777777" w:rsidTr="00AE55D8">
        <w:trPr>
          <w:trHeight w:val="300"/>
        </w:trPr>
        <w:tc>
          <w:tcPr>
            <w:tcW w:w="3058" w:type="dxa"/>
          </w:tcPr>
          <w:p w14:paraId="6B917536"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14.2.</w:t>
            </w:r>
          </w:p>
        </w:tc>
        <w:tc>
          <w:tcPr>
            <w:tcW w:w="6477" w:type="dxa"/>
            <w:gridSpan w:val="3"/>
          </w:tcPr>
          <w:p w14:paraId="34433FBA" w14:textId="49AC8629" w:rsidR="00027B83" w:rsidRPr="00F1761B" w:rsidRDefault="00F1761B">
            <w:pPr>
              <w:rPr>
                <w:rFonts w:asciiTheme="minorHAnsi" w:hAnsiTheme="minorHAnsi" w:cstheme="minorHAnsi"/>
                <w:color w:val="000000" w:themeColor="text1"/>
                <w:kern w:val="2"/>
                <w:szCs w:val="24"/>
              </w:rPr>
            </w:pPr>
            <w:r w:rsidRPr="00F1761B">
              <w:rPr>
                <w:rFonts w:asciiTheme="minorHAnsi" w:hAnsiTheme="minorHAnsi" w:cstheme="minorHAnsi"/>
                <w:color w:val="000000" w:themeColor="text1"/>
                <w:kern w:val="2"/>
                <w:szCs w:val="24"/>
              </w:rPr>
              <w:t>Netaikoma</w:t>
            </w:r>
          </w:p>
        </w:tc>
      </w:tr>
      <w:tr w:rsidR="00027B83" w:rsidRPr="00737D14" w14:paraId="599D3732" w14:textId="77777777" w:rsidTr="00AE55D8">
        <w:trPr>
          <w:trHeight w:val="300"/>
        </w:trPr>
        <w:tc>
          <w:tcPr>
            <w:tcW w:w="3058" w:type="dxa"/>
          </w:tcPr>
          <w:p w14:paraId="33655D0D"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14.3.</w:t>
            </w:r>
          </w:p>
        </w:tc>
        <w:tc>
          <w:tcPr>
            <w:tcW w:w="6477" w:type="dxa"/>
            <w:gridSpan w:val="3"/>
          </w:tcPr>
          <w:p w14:paraId="33297C95" w14:textId="44F775C2" w:rsidR="00027B83" w:rsidRPr="00F1761B" w:rsidRDefault="00F1761B">
            <w:pPr>
              <w:rPr>
                <w:rFonts w:asciiTheme="minorHAnsi" w:hAnsiTheme="minorHAnsi" w:cstheme="minorHAnsi"/>
                <w:color w:val="000000" w:themeColor="text1"/>
                <w:kern w:val="2"/>
                <w:szCs w:val="24"/>
              </w:rPr>
            </w:pPr>
            <w:r w:rsidRPr="00F1761B">
              <w:rPr>
                <w:rFonts w:asciiTheme="minorHAnsi" w:hAnsiTheme="minorHAnsi" w:cstheme="minorHAnsi"/>
                <w:color w:val="000000" w:themeColor="text1"/>
                <w:kern w:val="2"/>
                <w:szCs w:val="24"/>
              </w:rPr>
              <w:t>Netaikoma</w:t>
            </w:r>
          </w:p>
        </w:tc>
      </w:tr>
      <w:tr w:rsidR="00027B83" w:rsidRPr="00737D14" w14:paraId="58E985F1" w14:textId="77777777" w:rsidTr="00AE55D8">
        <w:trPr>
          <w:trHeight w:val="300"/>
        </w:trPr>
        <w:tc>
          <w:tcPr>
            <w:tcW w:w="3058" w:type="dxa"/>
          </w:tcPr>
          <w:p w14:paraId="7F5B558C"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14.4.</w:t>
            </w:r>
          </w:p>
        </w:tc>
        <w:tc>
          <w:tcPr>
            <w:tcW w:w="6477" w:type="dxa"/>
            <w:gridSpan w:val="3"/>
          </w:tcPr>
          <w:p w14:paraId="6DEDDAA3" w14:textId="1501B45B" w:rsidR="00027B83" w:rsidRPr="00F1761B" w:rsidRDefault="00F1761B">
            <w:pPr>
              <w:rPr>
                <w:rFonts w:asciiTheme="minorHAnsi" w:hAnsiTheme="minorHAnsi" w:cstheme="minorHAnsi"/>
                <w:color w:val="000000" w:themeColor="text1"/>
                <w:kern w:val="2"/>
                <w:szCs w:val="24"/>
              </w:rPr>
            </w:pPr>
            <w:r w:rsidRPr="00F1761B">
              <w:rPr>
                <w:rFonts w:asciiTheme="minorHAnsi" w:hAnsiTheme="minorHAnsi" w:cstheme="minorHAnsi"/>
                <w:color w:val="000000" w:themeColor="text1"/>
                <w:kern w:val="2"/>
                <w:szCs w:val="24"/>
              </w:rPr>
              <w:t>Netaikoma</w:t>
            </w:r>
          </w:p>
        </w:tc>
      </w:tr>
      <w:tr w:rsidR="00027B83" w:rsidRPr="00737D14" w14:paraId="0D65D5A5" w14:textId="77777777" w:rsidTr="00AE55D8">
        <w:trPr>
          <w:trHeight w:val="300"/>
        </w:trPr>
        <w:tc>
          <w:tcPr>
            <w:tcW w:w="3058" w:type="dxa"/>
          </w:tcPr>
          <w:p w14:paraId="11C44998" w14:textId="77777777" w:rsidR="00027B83" w:rsidRPr="00737D14" w:rsidRDefault="000B0897">
            <w:pPr>
              <w:rPr>
                <w:rFonts w:asciiTheme="minorHAnsi" w:hAnsiTheme="minorHAnsi" w:cstheme="minorHAnsi"/>
                <w:b/>
                <w:kern w:val="2"/>
                <w:szCs w:val="24"/>
              </w:rPr>
            </w:pPr>
            <w:r w:rsidRPr="00737D14">
              <w:rPr>
                <w:rFonts w:asciiTheme="minorHAnsi" w:hAnsiTheme="minorHAnsi" w:cstheme="minorHAnsi"/>
                <w:b/>
                <w:kern w:val="2"/>
                <w:szCs w:val="24"/>
              </w:rPr>
              <w:t>14.5.</w:t>
            </w:r>
          </w:p>
        </w:tc>
        <w:tc>
          <w:tcPr>
            <w:tcW w:w="6477" w:type="dxa"/>
            <w:gridSpan w:val="3"/>
          </w:tcPr>
          <w:p w14:paraId="3247F3EF" w14:textId="77777777" w:rsidR="00027B83" w:rsidRPr="00737D14" w:rsidRDefault="000B0897">
            <w:pPr>
              <w:rPr>
                <w:rFonts w:asciiTheme="minorHAnsi" w:hAnsiTheme="minorHAnsi" w:cstheme="minorHAnsi"/>
                <w:kern w:val="2"/>
                <w:szCs w:val="24"/>
              </w:rPr>
            </w:pPr>
            <w:r w:rsidRPr="00737D14">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737D14" w14:paraId="23411A3F" w14:textId="77777777" w:rsidTr="00AE55D8">
        <w:trPr>
          <w:trHeight w:val="300"/>
        </w:trPr>
        <w:tc>
          <w:tcPr>
            <w:tcW w:w="9535" w:type="dxa"/>
            <w:gridSpan w:val="4"/>
          </w:tcPr>
          <w:p w14:paraId="16C1C8CD"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 SUTARTIES PRIEDAI</w:t>
            </w:r>
          </w:p>
        </w:tc>
      </w:tr>
      <w:tr w:rsidR="00027B83" w:rsidRPr="00737D14" w14:paraId="485BC861" w14:textId="77777777" w:rsidTr="00AE55D8">
        <w:trPr>
          <w:trHeight w:val="300"/>
        </w:trPr>
        <w:tc>
          <w:tcPr>
            <w:tcW w:w="3058" w:type="dxa"/>
          </w:tcPr>
          <w:p w14:paraId="13989817"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15.1. Priedas Nr. 1</w:t>
            </w:r>
          </w:p>
        </w:tc>
        <w:tc>
          <w:tcPr>
            <w:tcW w:w="6477" w:type="dxa"/>
            <w:gridSpan w:val="3"/>
          </w:tcPr>
          <w:p w14:paraId="600F5C7B" w14:textId="10F478A4" w:rsidR="00027B83" w:rsidRPr="007B39D1" w:rsidRDefault="004C3385" w:rsidP="004C3385">
            <w:pPr>
              <w:jc w:val="center"/>
              <w:rPr>
                <w:rFonts w:asciiTheme="minorHAnsi" w:hAnsiTheme="minorHAnsi" w:cstheme="minorHAnsi"/>
                <w:bCs/>
                <w:kern w:val="2"/>
                <w:szCs w:val="24"/>
              </w:rPr>
            </w:pPr>
            <w:r>
              <w:rPr>
                <w:rFonts w:asciiTheme="minorHAnsi" w:hAnsiTheme="minorHAnsi" w:cstheme="minorHAnsi"/>
                <w:bCs/>
                <w:kern w:val="2"/>
                <w:szCs w:val="24"/>
              </w:rPr>
              <w:t>Š</w:t>
            </w:r>
            <w:r w:rsidRPr="004C3385">
              <w:rPr>
                <w:rFonts w:asciiTheme="minorHAnsi" w:hAnsiTheme="minorHAnsi" w:cstheme="minorHAnsi"/>
                <w:bCs/>
                <w:kern w:val="2"/>
                <w:szCs w:val="24"/>
              </w:rPr>
              <w:t>iuolaikinio cirko p</w:t>
            </w:r>
            <w:r w:rsidR="007F7F41">
              <w:rPr>
                <w:rFonts w:asciiTheme="minorHAnsi" w:hAnsiTheme="minorHAnsi" w:cstheme="minorHAnsi"/>
                <w:bCs/>
                <w:kern w:val="2"/>
                <w:szCs w:val="24"/>
              </w:rPr>
              <w:t>raktikų mokykloje taikymo mokymo paslaugų</w:t>
            </w:r>
            <w:r w:rsidR="006D10BD">
              <w:rPr>
                <w:rFonts w:asciiTheme="minorHAnsi" w:hAnsiTheme="minorHAnsi" w:cstheme="minorHAnsi"/>
                <w:bCs/>
                <w:kern w:val="2"/>
                <w:szCs w:val="24"/>
              </w:rPr>
              <w:t xml:space="preserve"> pirkimo </w:t>
            </w:r>
            <w:bookmarkStart w:id="0" w:name="_GoBack"/>
            <w:bookmarkEnd w:id="0"/>
            <w:r w:rsidRPr="004C3385">
              <w:rPr>
                <w:rFonts w:asciiTheme="minorHAnsi" w:hAnsiTheme="minorHAnsi" w:cstheme="minorHAnsi"/>
                <w:bCs/>
                <w:kern w:val="2"/>
                <w:szCs w:val="24"/>
              </w:rPr>
              <w:t>techninė specifikacija</w:t>
            </w:r>
          </w:p>
        </w:tc>
      </w:tr>
      <w:tr w:rsidR="00027B83" w:rsidRPr="00737D14" w14:paraId="617177F3" w14:textId="77777777" w:rsidTr="00AE55D8">
        <w:trPr>
          <w:trHeight w:val="300"/>
        </w:trPr>
        <w:tc>
          <w:tcPr>
            <w:tcW w:w="3058" w:type="dxa"/>
          </w:tcPr>
          <w:p w14:paraId="04230816" w14:textId="77777777" w:rsidR="00027B83" w:rsidRPr="00737D14" w:rsidRDefault="000B0897">
            <w:pPr>
              <w:jc w:val="center"/>
              <w:rPr>
                <w:rFonts w:asciiTheme="minorHAnsi" w:hAnsiTheme="minorHAnsi" w:cstheme="minorHAnsi"/>
                <w:b/>
                <w:kern w:val="2"/>
                <w:szCs w:val="24"/>
              </w:rPr>
            </w:pPr>
            <w:r w:rsidRPr="00737D14">
              <w:rPr>
                <w:rFonts w:asciiTheme="minorHAnsi" w:hAnsiTheme="minorHAnsi" w:cstheme="minorHAnsi"/>
                <w:b/>
                <w:kern w:val="2"/>
                <w:szCs w:val="24"/>
              </w:rPr>
              <w:t>15.2. Priedas Nr. 2</w:t>
            </w:r>
          </w:p>
        </w:tc>
        <w:tc>
          <w:tcPr>
            <w:tcW w:w="6477" w:type="dxa"/>
            <w:gridSpan w:val="3"/>
          </w:tcPr>
          <w:p w14:paraId="4EF9D51C" w14:textId="17CC2B7A" w:rsidR="00027B83" w:rsidRPr="007B39D1" w:rsidRDefault="00F1761B">
            <w:pPr>
              <w:jc w:val="center"/>
              <w:rPr>
                <w:rFonts w:asciiTheme="minorHAnsi" w:hAnsiTheme="minorHAnsi" w:cstheme="minorHAnsi"/>
                <w:bCs/>
                <w:kern w:val="2"/>
                <w:szCs w:val="24"/>
              </w:rPr>
            </w:pPr>
            <w:r>
              <w:rPr>
                <w:rFonts w:asciiTheme="minorHAnsi" w:hAnsiTheme="minorHAnsi" w:cstheme="minorHAnsi"/>
                <w:bCs/>
                <w:kern w:val="2"/>
                <w:szCs w:val="24"/>
              </w:rPr>
              <w:t>Pasiūlymas</w:t>
            </w:r>
          </w:p>
        </w:tc>
      </w:tr>
      <w:tr w:rsidR="00F1761B" w:rsidRPr="00737D14" w14:paraId="398D7243" w14:textId="77777777" w:rsidTr="00AE55D8">
        <w:trPr>
          <w:trHeight w:val="300"/>
        </w:trPr>
        <w:tc>
          <w:tcPr>
            <w:tcW w:w="3058" w:type="dxa"/>
          </w:tcPr>
          <w:p w14:paraId="59138AE1"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15.3. Priedas Nr. 3</w:t>
            </w:r>
          </w:p>
        </w:tc>
        <w:tc>
          <w:tcPr>
            <w:tcW w:w="6477" w:type="dxa"/>
            <w:gridSpan w:val="3"/>
          </w:tcPr>
          <w:p w14:paraId="5DC3BF44" w14:textId="7A67CFB7" w:rsidR="00F1761B" w:rsidRPr="007B39D1" w:rsidRDefault="00F1761B" w:rsidP="00F1761B">
            <w:pPr>
              <w:jc w:val="center"/>
              <w:rPr>
                <w:rFonts w:asciiTheme="minorHAnsi" w:hAnsiTheme="minorHAnsi" w:cstheme="minorHAnsi"/>
                <w:bCs/>
                <w:kern w:val="2"/>
                <w:szCs w:val="24"/>
              </w:rPr>
            </w:pPr>
            <w:r w:rsidRPr="007B39D1">
              <w:rPr>
                <w:rFonts w:asciiTheme="minorHAnsi" w:hAnsiTheme="minorHAnsi" w:cstheme="minorHAnsi"/>
                <w:bCs/>
                <w:kern w:val="2"/>
                <w:szCs w:val="24"/>
              </w:rPr>
              <w:t>Susitarimas dėl asmens duomenų tvarkymo</w:t>
            </w:r>
          </w:p>
        </w:tc>
      </w:tr>
      <w:tr w:rsidR="00F1761B" w:rsidRPr="00737D14" w14:paraId="10DDB418" w14:textId="77777777" w:rsidTr="00AE55D8">
        <w:trPr>
          <w:trHeight w:val="300"/>
        </w:trPr>
        <w:tc>
          <w:tcPr>
            <w:tcW w:w="3058" w:type="dxa"/>
          </w:tcPr>
          <w:p w14:paraId="02655706"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15.4. Priedas Nr. 4</w:t>
            </w:r>
          </w:p>
        </w:tc>
        <w:tc>
          <w:tcPr>
            <w:tcW w:w="6477" w:type="dxa"/>
            <w:gridSpan w:val="3"/>
          </w:tcPr>
          <w:p w14:paraId="04C83D20" w14:textId="76255EC0" w:rsidR="00F1761B" w:rsidRPr="007B39D1" w:rsidRDefault="00F1761B" w:rsidP="00F1761B">
            <w:pPr>
              <w:jc w:val="center"/>
              <w:rPr>
                <w:rFonts w:asciiTheme="minorHAnsi" w:hAnsiTheme="minorHAnsi" w:cstheme="minorHAnsi"/>
                <w:bCs/>
                <w:kern w:val="2"/>
                <w:szCs w:val="24"/>
              </w:rPr>
            </w:pPr>
            <w:r>
              <w:rPr>
                <w:rFonts w:asciiTheme="minorHAnsi" w:hAnsiTheme="minorHAnsi" w:cstheme="minorHAnsi"/>
                <w:bCs/>
                <w:kern w:val="2"/>
                <w:szCs w:val="24"/>
              </w:rPr>
              <w:t>Tie</w:t>
            </w:r>
            <w:r w:rsidRPr="007B39D1">
              <w:rPr>
                <w:rFonts w:asciiTheme="minorHAnsi" w:hAnsiTheme="minorHAnsi" w:cstheme="minorHAnsi"/>
                <w:bCs/>
                <w:kern w:val="2"/>
                <w:szCs w:val="24"/>
              </w:rPr>
              <w:t>kėjo vadovaujančių ir už Sutarties vykdymą atsakingų specialistų sąrašas</w:t>
            </w:r>
          </w:p>
        </w:tc>
      </w:tr>
      <w:tr w:rsidR="00F1761B" w:rsidRPr="00737D14" w14:paraId="5B9E7FBB" w14:textId="77777777" w:rsidTr="00AE55D8">
        <w:trPr>
          <w:trHeight w:val="300"/>
        </w:trPr>
        <w:tc>
          <w:tcPr>
            <w:tcW w:w="3058" w:type="dxa"/>
          </w:tcPr>
          <w:p w14:paraId="2452C16C"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15.5. Priedas Nr. 5</w:t>
            </w:r>
          </w:p>
        </w:tc>
        <w:tc>
          <w:tcPr>
            <w:tcW w:w="6477" w:type="dxa"/>
            <w:gridSpan w:val="3"/>
          </w:tcPr>
          <w:p w14:paraId="15D3061F" w14:textId="481B0E82" w:rsidR="00F1761B" w:rsidRPr="00737D14" w:rsidRDefault="00F1761B" w:rsidP="00F1761B">
            <w:pPr>
              <w:jc w:val="center"/>
              <w:rPr>
                <w:rFonts w:asciiTheme="minorHAnsi" w:hAnsiTheme="minorHAnsi" w:cstheme="minorHAnsi"/>
                <w:b/>
                <w:kern w:val="2"/>
                <w:szCs w:val="24"/>
              </w:rPr>
            </w:pPr>
            <w:r w:rsidRPr="007B39D1">
              <w:rPr>
                <w:rFonts w:asciiTheme="minorHAnsi" w:hAnsiTheme="minorHAnsi" w:cstheme="minorHAnsi"/>
                <w:bCs/>
                <w:kern w:val="2"/>
                <w:szCs w:val="24"/>
              </w:rPr>
              <w:t>Subteikėjams perduodamų teikti paslaugų sąrašas (pridedamas, jei yra pasitelkiami subteikėjai)</w:t>
            </w:r>
          </w:p>
        </w:tc>
      </w:tr>
      <w:tr w:rsidR="00F1761B" w:rsidRPr="00737D14" w14:paraId="40113387" w14:textId="77777777" w:rsidTr="00AE55D8">
        <w:tc>
          <w:tcPr>
            <w:tcW w:w="9535" w:type="dxa"/>
            <w:gridSpan w:val="4"/>
          </w:tcPr>
          <w:p w14:paraId="6A970E6C"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16. ŠALIŲ ATSTOVŲ PARAŠAI</w:t>
            </w:r>
          </w:p>
        </w:tc>
      </w:tr>
      <w:tr w:rsidR="00F1761B" w:rsidRPr="00737D14" w14:paraId="7BD43679" w14:textId="77777777" w:rsidTr="00AE55D8">
        <w:tc>
          <w:tcPr>
            <w:tcW w:w="5224" w:type="dxa"/>
            <w:gridSpan w:val="3"/>
          </w:tcPr>
          <w:p w14:paraId="6EF2AA44"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PIRKĖJAS</w:t>
            </w:r>
          </w:p>
        </w:tc>
        <w:tc>
          <w:tcPr>
            <w:tcW w:w="4311" w:type="dxa"/>
          </w:tcPr>
          <w:p w14:paraId="6E7AE5F1"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b/>
                <w:kern w:val="2"/>
                <w:szCs w:val="24"/>
              </w:rPr>
              <w:t>TIEKĖJAS</w:t>
            </w:r>
          </w:p>
        </w:tc>
      </w:tr>
      <w:tr w:rsidR="00F1761B" w:rsidRPr="00737D14" w14:paraId="55A0556F" w14:textId="77777777" w:rsidTr="00AE55D8">
        <w:tc>
          <w:tcPr>
            <w:tcW w:w="5224" w:type="dxa"/>
            <w:gridSpan w:val="3"/>
          </w:tcPr>
          <w:p w14:paraId="173ABDC4" w14:textId="77777777" w:rsidR="00F1761B" w:rsidRPr="00737D14" w:rsidRDefault="00F1761B" w:rsidP="00F1761B">
            <w:pPr>
              <w:jc w:val="center"/>
              <w:rPr>
                <w:rFonts w:asciiTheme="minorHAnsi" w:hAnsiTheme="minorHAnsi" w:cstheme="minorHAnsi"/>
                <w:color w:val="4472C4"/>
                <w:kern w:val="2"/>
                <w:szCs w:val="24"/>
              </w:rPr>
            </w:pPr>
            <w:r w:rsidRPr="00737D14">
              <w:rPr>
                <w:rFonts w:asciiTheme="minorHAnsi" w:hAnsiTheme="minorHAnsi" w:cstheme="minorHAnsi"/>
                <w:color w:val="4472C4"/>
                <w:kern w:val="2"/>
                <w:szCs w:val="24"/>
              </w:rPr>
              <w:lastRenderedPageBreak/>
              <w:t>(nurodomos atstovo pareigos, vardas, pavardė)</w:t>
            </w:r>
          </w:p>
        </w:tc>
        <w:tc>
          <w:tcPr>
            <w:tcW w:w="4311" w:type="dxa"/>
          </w:tcPr>
          <w:p w14:paraId="438EBAC8" w14:textId="77777777" w:rsidR="00F1761B" w:rsidRPr="00737D14" w:rsidRDefault="00F1761B" w:rsidP="00F1761B">
            <w:pPr>
              <w:jc w:val="center"/>
              <w:rPr>
                <w:rFonts w:asciiTheme="minorHAnsi" w:hAnsiTheme="minorHAnsi" w:cstheme="minorHAnsi"/>
                <w:b/>
                <w:kern w:val="2"/>
                <w:szCs w:val="24"/>
              </w:rPr>
            </w:pPr>
            <w:r w:rsidRPr="00737D14">
              <w:rPr>
                <w:rFonts w:asciiTheme="minorHAnsi" w:hAnsiTheme="minorHAnsi" w:cstheme="minorHAnsi"/>
                <w:color w:val="4472C4"/>
                <w:kern w:val="2"/>
                <w:szCs w:val="24"/>
              </w:rPr>
              <w:t>(nurodomos atstovo pareigos, vardas, pavardė)</w:t>
            </w:r>
          </w:p>
        </w:tc>
      </w:tr>
      <w:tr w:rsidR="00F1761B" w:rsidRPr="00737D14" w14:paraId="7E437DD3" w14:textId="77777777" w:rsidTr="00AE55D8">
        <w:tc>
          <w:tcPr>
            <w:tcW w:w="5224" w:type="dxa"/>
            <w:gridSpan w:val="3"/>
          </w:tcPr>
          <w:p w14:paraId="02FA67CF" w14:textId="77777777" w:rsidR="00F1761B" w:rsidRPr="00737D14" w:rsidRDefault="00F1761B" w:rsidP="00F1761B">
            <w:pPr>
              <w:jc w:val="center"/>
              <w:rPr>
                <w:rFonts w:asciiTheme="minorHAnsi" w:hAnsiTheme="minorHAnsi" w:cstheme="minorHAnsi"/>
                <w:b/>
                <w:color w:val="4472C4"/>
                <w:kern w:val="2"/>
                <w:szCs w:val="24"/>
              </w:rPr>
            </w:pPr>
          </w:p>
          <w:p w14:paraId="5B6D1390" w14:textId="77777777" w:rsidR="00F1761B" w:rsidRPr="00737D14" w:rsidRDefault="00F1761B" w:rsidP="00F1761B">
            <w:pPr>
              <w:jc w:val="center"/>
              <w:rPr>
                <w:rFonts w:asciiTheme="minorHAnsi" w:hAnsiTheme="minorHAnsi" w:cstheme="minorHAnsi"/>
                <w:b/>
                <w:color w:val="4472C4"/>
                <w:kern w:val="2"/>
                <w:szCs w:val="24"/>
              </w:rPr>
            </w:pPr>
            <w:r w:rsidRPr="00737D14">
              <w:rPr>
                <w:rFonts w:asciiTheme="minorHAnsi" w:hAnsiTheme="minorHAnsi" w:cstheme="minorHAnsi"/>
                <w:b/>
                <w:color w:val="4472C4"/>
                <w:kern w:val="2"/>
                <w:szCs w:val="24"/>
              </w:rPr>
              <w:t>(parašas)</w:t>
            </w:r>
          </w:p>
          <w:p w14:paraId="02947155" w14:textId="77777777" w:rsidR="00F1761B" w:rsidRPr="00737D14" w:rsidRDefault="00F1761B" w:rsidP="00F1761B">
            <w:pPr>
              <w:jc w:val="center"/>
              <w:rPr>
                <w:rFonts w:asciiTheme="minorHAnsi" w:hAnsiTheme="minorHAnsi" w:cstheme="minorHAnsi"/>
                <w:b/>
                <w:color w:val="4472C4"/>
                <w:kern w:val="2"/>
                <w:szCs w:val="24"/>
              </w:rPr>
            </w:pPr>
          </w:p>
          <w:p w14:paraId="13CC7138" w14:textId="77777777" w:rsidR="00F1761B" w:rsidRPr="00737D14" w:rsidRDefault="00F1761B" w:rsidP="00F1761B">
            <w:pPr>
              <w:jc w:val="center"/>
              <w:rPr>
                <w:rFonts w:asciiTheme="minorHAnsi" w:hAnsiTheme="minorHAnsi" w:cstheme="minorHAnsi"/>
                <w:b/>
                <w:color w:val="4472C4"/>
                <w:kern w:val="2"/>
                <w:szCs w:val="24"/>
              </w:rPr>
            </w:pPr>
          </w:p>
        </w:tc>
        <w:tc>
          <w:tcPr>
            <w:tcW w:w="4311" w:type="dxa"/>
          </w:tcPr>
          <w:p w14:paraId="252032AF" w14:textId="77777777" w:rsidR="00F1761B" w:rsidRPr="00737D14" w:rsidRDefault="00F1761B" w:rsidP="00F1761B">
            <w:pPr>
              <w:jc w:val="center"/>
              <w:rPr>
                <w:rFonts w:asciiTheme="minorHAnsi" w:hAnsiTheme="minorHAnsi" w:cstheme="minorHAnsi"/>
                <w:b/>
                <w:color w:val="4472C4"/>
                <w:kern w:val="2"/>
                <w:szCs w:val="24"/>
              </w:rPr>
            </w:pPr>
          </w:p>
          <w:p w14:paraId="5F453D09" w14:textId="77777777" w:rsidR="00F1761B" w:rsidRPr="00737D14" w:rsidRDefault="00F1761B" w:rsidP="00F1761B">
            <w:pPr>
              <w:jc w:val="center"/>
              <w:rPr>
                <w:rFonts w:asciiTheme="minorHAnsi" w:hAnsiTheme="minorHAnsi" w:cstheme="minorHAnsi"/>
                <w:b/>
                <w:color w:val="4472C4"/>
                <w:kern w:val="2"/>
                <w:szCs w:val="24"/>
              </w:rPr>
            </w:pPr>
            <w:r w:rsidRPr="00737D14">
              <w:rPr>
                <w:rFonts w:asciiTheme="minorHAnsi" w:hAnsiTheme="minorHAnsi" w:cstheme="minorHAnsi"/>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F027E" w14:textId="77777777" w:rsidR="00077CAE" w:rsidRDefault="00077CAE">
      <w:pPr>
        <w:rPr>
          <w:sz w:val="20"/>
        </w:rPr>
      </w:pPr>
      <w:r>
        <w:rPr>
          <w:sz w:val="20"/>
        </w:rPr>
        <w:separator/>
      </w:r>
    </w:p>
  </w:endnote>
  <w:endnote w:type="continuationSeparator" w:id="0">
    <w:p w14:paraId="1F426CF6" w14:textId="77777777" w:rsidR="00077CAE" w:rsidRDefault="00077CAE">
      <w:pPr>
        <w:rPr>
          <w:sz w:val="20"/>
        </w:rPr>
      </w:pPr>
      <w:r>
        <w:rPr>
          <w:sz w:val="20"/>
        </w:rPr>
        <w:continuationSeparator/>
      </w:r>
    </w:p>
  </w:endnote>
  <w:endnote w:type="continuationNotice" w:id="1">
    <w:p w14:paraId="052895D4" w14:textId="77777777" w:rsidR="00077CAE" w:rsidRDefault="00077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D0744" w14:textId="77777777" w:rsidR="00077CAE" w:rsidRDefault="00077CAE">
      <w:pPr>
        <w:rPr>
          <w:sz w:val="20"/>
        </w:rPr>
      </w:pPr>
      <w:r>
        <w:rPr>
          <w:sz w:val="20"/>
        </w:rPr>
        <w:separator/>
      </w:r>
    </w:p>
  </w:footnote>
  <w:footnote w:type="continuationSeparator" w:id="0">
    <w:p w14:paraId="7CE93208" w14:textId="77777777" w:rsidR="00077CAE" w:rsidRDefault="00077CAE">
      <w:pPr>
        <w:rPr>
          <w:sz w:val="20"/>
        </w:rPr>
      </w:pPr>
      <w:r>
        <w:rPr>
          <w:sz w:val="20"/>
        </w:rPr>
        <w:continuationSeparator/>
      </w:r>
    </w:p>
  </w:footnote>
  <w:footnote w:type="continuationNotice" w:id="1">
    <w:p w14:paraId="133B8A9D" w14:textId="77777777" w:rsidR="00077CAE" w:rsidRDefault="00077C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52718EE"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D10BD">
      <w:rPr>
        <w:rFonts w:ascii="Arial" w:eastAsia="Arial" w:hAnsi="Arial" w:cs="Arial"/>
        <w:noProof/>
        <w:sz w:val="18"/>
        <w:szCs w:val="18"/>
      </w:rPr>
      <w:t>12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0C77"/>
    <w:rsid w:val="00025A68"/>
    <w:rsid w:val="00027B83"/>
    <w:rsid w:val="00043D9E"/>
    <w:rsid w:val="00064F39"/>
    <w:rsid w:val="00077CAE"/>
    <w:rsid w:val="00085564"/>
    <w:rsid w:val="000B0897"/>
    <w:rsid w:val="000B3E38"/>
    <w:rsid w:val="000E063D"/>
    <w:rsid w:val="000F2A30"/>
    <w:rsid w:val="00112A02"/>
    <w:rsid w:val="00121E0D"/>
    <w:rsid w:val="001515C7"/>
    <w:rsid w:val="00185457"/>
    <w:rsid w:val="001953D4"/>
    <w:rsid w:val="001B7893"/>
    <w:rsid w:val="001E6324"/>
    <w:rsid w:val="00220E71"/>
    <w:rsid w:val="00266F7E"/>
    <w:rsid w:val="00282D42"/>
    <w:rsid w:val="002C5783"/>
    <w:rsid w:val="002D0964"/>
    <w:rsid w:val="002E78D0"/>
    <w:rsid w:val="00327729"/>
    <w:rsid w:val="00351443"/>
    <w:rsid w:val="00355236"/>
    <w:rsid w:val="00356AA1"/>
    <w:rsid w:val="00361809"/>
    <w:rsid w:val="003C1570"/>
    <w:rsid w:val="003E1D8D"/>
    <w:rsid w:val="0040342F"/>
    <w:rsid w:val="00411364"/>
    <w:rsid w:val="004133EB"/>
    <w:rsid w:val="004362FC"/>
    <w:rsid w:val="00444F9F"/>
    <w:rsid w:val="00445189"/>
    <w:rsid w:val="00447C01"/>
    <w:rsid w:val="00467839"/>
    <w:rsid w:val="00486A42"/>
    <w:rsid w:val="00493C8D"/>
    <w:rsid w:val="004967E8"/>
    <w:rsid w:val="004A7321"/>
    <w:rsid w:val="004C3385"/>
    <w:rsid w:val="004F63FB"/>
    <w:rsid w:val="00544A18"/>
    <w:rsid w:val="005633D3"/>
    <w:rsid w:val="0056499B"/>
    <w:rsid w:val="00573FE9"/>
    <w:rsid w:val="00574403"/>
    <w:rsid w:val="005C7A5E"/>
    <w:rsid w:val="00677B76"/>
    <w:rsid w:val="0068549C"/>
    <w:rsid w:val="00690360"/>
    <w:rsid w:val="00695E0D"/>
    <w:rsid w:val="006965D0"/>
    <w:rsid w:val="006C5386"/>
    <w:rsid w:val="006D10BD"/>
    <w:rsid w:val="006D7909"/>
    <w:rsid w:val="006E7F72"/>
    <w:rsid w:val="00714572"/>
    <w:rsid w:val="00721365"/>
    <w:rsid w:val="0072684D"/>
    <w:rsid w:val="007365C8"/>
    <w:rsid w:val="00736CC4"/>
    <w:rsid w:val="007379A0"/>
    <w:rsid w:val="00737D14"/>
    <w:rsid w:val="007A3D5B"/>
    <w:rsid w:val="007B2D31"/>
    <w:rsid w:val="007B39D1"/>
    <w:rsid w:val="007E763C"/>
    <w:rsid w:val="007F0EC2"/>
    <w:rsid w:val="007F7F41"/>
    <w:rsid w:val="00872E00"/>
    <w:rsid w:val="00880685"/>
    <w:rsid w:val="00887F9E"/>
    <w:rsid w:val="008B2453"/>
    <w:rsid w:val="008C71EF"/>
    <w:rsid w:val="008C72AE"/>
    <w:rsid w:val="009451EE"/>
    <w:rsid w:val="00966AE7"/>
    <w:rsid w:val="00966BBB"/>
    <w:rsid w:val="009728BC"/>
    <w:rsid w:val="0098006A"/>
    <w:rsid w:val="0099221D"/>
    <w:rsid w:val="009B6E43"/>
    <w:rsid w:val="009D087A"/>
    <w:rsid w:val="009D2D0E"/>
    <w:rsid w:val="00A00C9E"/>
    <w:rsid w:val="00A00F4B"/>
    <w:rsid w:val="00A13046"/>
    <w:rsid w:val="00A30778"/>
    <w:rsid w:val="00A440E5"/>
    <w:rsid w:val="00A67700"/>
    <w:rsid w:val="00A72765"/>
    <w:rsid w:val="00A73096"/>
    <w:rsid w:val="00A91F8D"/>
    <w:rsid w:val="00AB4719"/>
    <w:rsid w:val="00AE55D8"/>
    <w:rsid w:val="00AF538F"/>
    <w:rsid w:val="00BA25F2"/>
    <w:rsid w:val="00BA36BA"/>
    <w:rsid w:val="00BF21F5"/>
    <w:rsid w:val="00C26E02"/>
    <w:rsid w:val="00C51D87"/>
    <w:rsid w:val="00C5358B"/>
    <w:rsid w:val="00C65F0C"/>
    <w:rsid w:val="00C93B94"/>
    <w:rsid w:val="00CA464A"/>
    <w:rsid w:val="00CD18BE"/>
    <w:rsid w:val="00CE2958"/>
    <w:rsid w:val="00CE4368"/>
    <w:rsid w:val="00D012DE"/>
    <w:rsid w:val="00D01DF4"/>
    <w:rsid w:val="00D06077"/>
    <w:rsid w:val="00D07DAD"/>
    <w:rsid w:val="00D21456"/>
    <w:rsid w:val="00D214A1"/>
    <w:rsid w:val="00D53990"/>
    <w:rsid w:val="00D56141"/>
    <w:rsid w:val="00D647FC"/>
    <w:rsid w:val="00D907A1"/>
    <w:rsid w:val="00DA4E0C"/>
    <w:rsid w:val="00EA23C5"/>
    <w:rsid w:val="00EA71E5"/>
    <w:rsid w:val="00EA7920"/>
    <w:rsid w:val="00EC01F1"/>
    <w:rsid w:val="00EE7385"/>
    <w:rsid w:val="00EE75EF"/>
    <w:rsid w:val="00F077B8"/>
    <w:rsid w:val="00F1761B"/>
    <w:rsid w:val="00F60BD9"/>
    <w:rsid w:val="00F734DD"/>
    <w:rsid w:val="00F739CD"/>
    <w:rsid w:val="00F85464"/>
    <w:rsid w:val="00FA3A2F"/>
    <w:rsid w:val="00FC2590"/>
    <w:rsid w:val="00FC36F3"/>
    <w:rsid w:val="00FD0AB2"/>
    <w:rsid w:val="00FE04BE"/>
    <w:rsid w:val="00FE342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85464"/>
    <w:pPr>
      <w:ind w:left="720"/>
      <w:contextualSpacing/>
    </w:pPr>
  </w:style>
  <w:style w:type="character" w:styleId="Komentaronuoroda">
    <w:name w:val="annotation reference"/>
    <w:basedOn w:val="Numatytasispastraiposriftas"/>
    <w:semiHidden/>
    <w:unhideWhenUsed/>
    <w:rsid w:val="00220E71"/>
    <w:rPr>
      <w:sz w:val="16"/>
      <w:szCs w:val="16"/>
    </w:rPr>
  </w:style>
  <w:style w:type="paragraph" w:styleId="Komentarotekstas">
    <w:name w:val="annotation text"/>
    <w:basedOn w:val="prastasis"/>
    <w:link w:val="KomentarotekstasDiagrama"/>
    <w:unhideWhenUsed/>
    <w:rsid w:val="00220E71"/>
    <w:rPr>
      <w:sz w:val="20"/>
    </w:rPr>
  </w:style>
  <w:style w:type="character" w:customStyle="1" w:styleId="KomentarotekstasDiagrama">
    <w:name w:val="Komentaro tekstas Diagrama"/>
    <w:basedOn w:val="Numatytasispastraiposriftas"/>
    <w:link w:val="Komentarotekstas"/>
    <w:rsid w:val="00220E71"/>
    <w:rPr>
      <w:sz w:val="20"/>
    </w:rPr>
  </w:style>
  <w:style w:type="paragraph" w:styleId="Komentarotema">
    <w:name w:val="annotation subject"/>
    <w:basedOn w:val="Komentarotekstas"/>
    <w:next w:val="Komentarotekstas"/>
    <w:link w:val="KomentarotemaDiagrama"/>
    <w:semiHidden/>
    <w:unhideWhenUsed/>
    <w:rsid w:val="00220E71"/>
    <w:rPr>
      <w:b/>
      <w:bCs/>
    </w:rPr>
  </w:style>
  <w:style w:type="character" w:customStyle="1" w:styleId="KomentarotemaDiagrama">
    <w:name w:val="Komentaro tema Diagrama"/>
    <w:basedOn w:val="KomentarotekstasDiagrama"/>
    <w:link w:val="Komentarotema"/>
    <w:semiHidden/>
    <w:rsid w:val="00220E71"/>
    <w:rPr>
      <w:b/>
      <w:bCs/>
      <w:sz w:val="20"/>
    </w:rPr>
  </w:style>
  <w:style w:type="paragraph" w:styleId="Pataisymai">
    <w:name w:val="Revision"/>
    <w:hidden/>
    <w:semiHidden/>
    <w:rsid w:val="00220E71"/>
  </w:style>
  <w:style w:type="character" w:styleId="Hipersaitas">
    <w:name w:val="Hyperlink"/>
    <w:basedOn w:val="Numatytasispastraiposriftas"/>
    <w:unhideWhenUsed/>
    <w:rsid w:val="00CE2958"/>
    <w:rPr>
      <w:color w:val="0563C1" w:themeColor="hyperlink"/>
      <w:u w:val="single"/>
    </w:rPr>
  </w:style>
  <w:style w:type="character" w:customStyle="1" w:styleId="UnresolvedMention">
    <w:name w:val="Unresolved Mention"/>
    <w:basedOn w:val="Numatytasispastraiposriftas"/>
    <w:uiPriority w:val="99"/>
    <w:semiHidden/>
    <w:unhideWhenUsed/>
    <w:rsid w:val="00CE2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321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6670921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Vi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simona.kazlauskaite@kau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B9BCA-E6A6-4A90-92BC-BC0EDE23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15490</Words>
  <Characters>8830</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Dabašinskienė</cp:lastModifiedBy>
  <cp:revision>9</cp:revision>
  <cp:lastPrinted>2017-06-29T23:42:00Z</cp:lastPrinted>
  <dcterms:created xsi:type="dcterms:W3CDTF">2025-03-07T08:26:00Z</dcterms:created>
  <dcterms:modified xsi:type="dcterms:W3CDTF">2025-03-19T08:17:00Z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